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B5612" w14:textId="4803A39C" w:rsidR="00EA4AFF" w:rsidRDefault="005165AF" w:rsidP="00313649">
      <w:pPr>
        <w:ind w:left="426"/>
        <w:jc w:val="center"/>
        <w:rPr>
          <w:b/>
          <w:lang w:val="kk-KZ"/>
        </w:rPr>
      </w:pPr>
      <w:r w:rsidRPr="005165AF">
        <w:rPr>
          <w:b/>
          <w:lang w:val="kk-KZ"/>
        </w:rPr>
        <w:t xml:space="preserve">Халықаралық рецензияланатын басылымдағы </w:t>
      </w:r>
      <w:r w:rsidR="00126C38">
        <w:rPr>
          <w:b/>
          <w:lang w:val="kk-KZ"/>
        </w:rPr>
        <w:t>ж</w:t>
      </w:r>
      <w:r w:rsidRPr="005165AF">
        <w:rPr>
          <w:b/>
          <w:lang w:val="kk-KZ"/>
        </w:rPr>
        <w:t>арияланымдар тізімі</w:t>
      </w:r>
    </w:p>
    <w:p w14:paraId="5355DD2F" w14:textId="77777777" w:rsidR="005165AF" w:rsidRDefault="005165AF" w:rsidP="00313649">
      <w:pPr>
        <w:ind w:left="426"/>
        <w:jc w:val="center"/>
        <w:rPr>
          <w:b/>
          <w:lang w:val="kk-KZ"/>
        </w:rPr>
      </w:pPr>
    </w:p>
    <w:p w14:paraId="01F5AB31" w14:textId="2A1385D0" w:rsidR="000641E2" w:rsidRPr="00313649" w:rsidRDefault="00EA4AFF" w:rsidP="000641E2">
      <w:pPr>
        <w:tabs>
          <w:tab w:val="left" w:pos="2410"/>
        </w:tabs>
        <w:ind w:left="426"/>
        <w:rPr>
          <w:b/>
          <w:lang w:val="kk-KZ"/>
        </w:rPr>
      </w:pPr>
      <w:r w:rsidRPr="00EA4AFF">
        <w:rPr>
          <w:lang w:val="kk-KZ"/>
        </w:rPr>
        <w:t>Үміткердің АЖТ</w:t>
      </w:r>
      <w:r w:rsidR="000641E2">
        <w:rPr>
          <w:lang w:val="kk-KZ"/>
        </w:rPr>
        <w:t>:</w:t>
      </w:r>
      <w:r w:rsidR="000641E2" w:rsidRPr="000641E2">
        <w:rPr>
          <w:b/>
          <w:lang w:val="kk-KZ"/>
        </w:rPr>
        <w:t xml:space="preserve"> </w:t>
      </w:r>
      <w:r w:rsidR="000641E2">
        <w:rPr>
          <w:b/>
          <w:lang w:val="kk-KZ"/>
        </w:rPr>
        <w:t xml:space="preserve">                                                       </w:t>
      </w:r>
      <w:r w:rsidR="0092173C">
        <w:rPr>
          <w:bCs/>
          <w:u w:val="single"/>
          <w:lang w:val="kk-KZ"/>
        </w:rPr>
        <w:t>Сагинов Кайрат Мырзабаевич</w:t>
      </w:r>
    </w:p>
    <w:p w14:paraId="268DEA94" w14:textId="0B6AA92F" w:rsidR="00EA4AFF" w:rsidRDefault="00EA4AFF" w:rsidP="00EA4AFF">
      <w:pPr>
        <w:ind w:left="426"/>
        <w:rPr>
          <w:lang w:val="kk-KZ"/>
        </w:rPr>
      </w:pPr>
      <w:r>
        <w:rPr>
          <w:lang w:val="kk-KZ"/>
        </w:rPr>
        <w:t>Автордың идентификаторы (болған жағдайда):</w:t>
      </w:r>
    </w:p>
    <w:p w14:paraId="15E917F0" w14:textId="17403372" w:rsidR="00EA4AFF" w:rsidRPr="0092173C" w:rsidRDefault="00EA4AFF" w:rsidP="005165AF">
      <w:pPr>
        <w:tabs>
          <w:tab w:val="left" w:pos="5633"/>
        </w:tabs>
        <w:ind w:left="426"/>
        <w:rPr>
          <w:lang w:val="kk-KZ"/>
        </w:rPr>
      </w:pPr>
      <w:r w:rsidRPr="005165AF">
        <w:rPr>
          <w:lang w:val="kk-KZ"/>
        </w:rPr>
        <w:t xml:space="preserve">Scopus Author ID: </w:t>
      </w:r>
      <w:r w:rsidR="005165AF" w:rsidRPr="005165AF">
        <w:rPr>
          <w:lang w:val="kk-KZ"/>
        </w:rPr>
        <w:tab/>
      </w:r>
      <w:r w:rsidR="0092173C" w:rsidRPr="0092173C">
        <w:rPr>
          <w:u w:val="single"/>
          <w:lang w:val="kk-KZ"/>
        </w:rPr>
        <w:t>59116986500</w:t>
      </w:r>
    </w:p>
    <w:p w14:paraId="3D1C20EC" w14:textId="5BD383A2" w:rsidR="00EA4AFF" w:rsidRPr="0092173C" w:rsidRDefault="00EA4AFF" w:rsidP="005165AF">
      <w:pPr>
        <w:tabs>
          <w:tab w:val="left" w:pos="5633"/>
        </w:tabs>
        <w:ind w:left="426"/>
        <w:rPr>
          <w:lang w:val="kk-KZ"/>
        </w:rPr>
      </w:pPr>
      <w:r w:rsidRPr="0092173C">
        <w:t>Web of Science Researcher ID</w:t>
      </w:r>
      <w:proofErr w:type="gramStart"/>
      <w:r w:rsidRPr="0092173C">
        <w:t xml:space="preserve">: </w:t>
      </w:r>
      <w:r w:rsidR="005165AF" w:rsidRPr="0092173C">
        <w:tab/>
      </w:r>
      <w:r w:rsidR="004566B5">
        <w:t>KMQ</w:t>
      </w:r>
      <w:proofErr w:type="gramEnd"/>
      <w:r w:rsidR="0092173C" w:rsidRPr="0092173C">
        <w:rPr>
          <w:u w:val="single"/>
        </w:rPr>
        <w:t>-</w:t>
      </w:r>
      <w:r w:rsidR="004566B5">
        <w:rPr>
          <w:u w:val="single"/>
        </w:rPr>
        <w:t xml:space="preserve">7722-2024 </w:t>
      </w:r>
    </w:p>
    <w:p w14:paraId="30F0EB29" w14:textId="60835554" w:rsidR="00EA4AFF" w:rsidRPr="00A7342E" w:rsidRDefault="00EA4AFF" w:rsidP="005165AF">
      <w:pPr>
        <w:tabs>
          <w:tab w:val="left" w:pos="5633"/>
        </w:tabs>
        <w:ind w:left="426"/>
        <w:rPr>
          <w:lang w:val="kk-KZ"/>
        </w:rPr>
      </w:pPr>
      <w:r w:rsidRPr="0092173C">
        <w:t xml:space="preserve">ORCID: </w:t>
      </w:r>
      <w:r w:rsidR="005165AF" w:rsidRPr="0092173C">
        <w:tab/>
      </w:r>
      <w:hyperlink r:id="rId8" w:history="1">
        <w:r w:rsidR="00A7342E" w:rsidRPr="001B5443">
          <w:rPr>
            <w:rStyle w:val="a5"/>
          </w:rPr>
          <w:t>0000-0002-5349-2358</w:t>
        </w:r>
      </w:hyperlink>
      <w:r w:rsidR="00A7342E">
        <w:rPr>
          <w:u w:val="single"/>
          <w:lang w:val="kk-KZ"/>
        </w:rPr>
        <w:t xml:space="preserve"> </w:t>
      </w:r>
    </w:p>
    <w:p w14:paraId="54C1BC11" w14:textId="77777777" w:rsidR="00EA4AFF" w:rsidRPr="00313649" w:rsidRDefault="00EA4AFF" w:rsidP="00EA4AFF">
      <w:pPr>
        <w:ind w:left="426"/>
        <w:rPr>
          <w:b/>
          <w:lang w:val="kk-KZ"/>
        </w:rPr>
      </w:pPr>
    </w:p>
    <w:tbl>
      <w:tblPr>
        <w:tblpPr w:leftFromText="180" w:rightFromText="180" w:bottomFromText="200" w:vertAnchor="text" w:horzAnchor="margin" w:tblpX="-2" w:tblpY="102"/>
        <w:tblW w:w="14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409"/>
        <w:gridCol w:w="992"/>
        <w:gridCol w:w="2127"/>
        <w:gridCol w:w="1701"/>
        <w:gridCol w:w="1134"/>
        <w:gridCol w:w="1984"/>
        <w:gridCol w:w="2410"/>
        <w:gridCol w:w="1419"/>
      </w:tblGrid>
      <w:tr w:rsidR="005C53D2" w:rsidRPr="00F847D5" w14:paraId="33BAE5E2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EFDDC" w14:textId="77777777" w:rsidR="0070345B" w:rsidRPr="00F22445" w:rsidRDefault="0070345B" w:rsidP="00564EEA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№</w:t>
            </w:r>
          </w:p>
          <w:p w14:paraId="368DB837" w14:textId="77777777" w:rsidR="0070345B" w:rsidRPr="00F22445" w:rsidRDefault="0070345B" w:rsidP="00564EEA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р/н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E0E8" w14:textId="77777777" w:rsidR="0070345B" w:rsidRPr="00F22445" w:rsidRDefault="0070345B" w:rsidP="00F22445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Жарияланымның атауы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16B2" w14:textId="77777777" w:rsidR="0070345B" w:rsidRPr="00F22445" w:rsidRDefault="0070345B" w:rsidP="00F22445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Жарияланым түрі (мақала, шолу, т.б.)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9297" w14:textId="68880761" w:rsidR="0070345B" w:rsidRPr="00F22445" w:rsidRDefault="0070345B" w:rsidP="00F22445">
            <w:pPr>
              <w:jc w:val="center"/>
              <w:rPr>
                <w:sz w:val="22"/>
                <w:szCs w:val="22"/>
                <w:lang w:val="ru-RU"/>
              </w:rPr>
            </w:pPr>
            <w:r w:rsidRPr="00F22445">
              <w:rPr>
                <w:sz w:val="22"/>
                <w:szCs w:val="22"/>
                <w:lang w:val="kk-KZ"/>
              </w:rPr>
              <w:t xml:space="preserve">Журналдың атауы, жариялау жылы (деректер базалары бойынша), </w:t>
            </w:r>
            <w:r w:rsidRPr="00F22445">
              <w:rPr>
                <w:sz w:val="22"/>
                <w:szCs w:val="22"/>
              </w:rPr>
              <w:t>DOI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8239" w14:textId="2D7255C1" w:rsidR="0070345B" w:rsidRPr="00F22445" w:rsidRDefault="0070345B" w:rsidP="00F22445">
            <w:pPr>
              <w:jc w:val="center"/>
              <w:rPr>
                <w:sz w:val="22"/>
                <w:szCs w:val="22"/>
                <w:lang w:val="ru-RU"/>
              </w:rPr>
            </w:pPr>
            <w:r w:rsidRPr="00F22445">
              <w:rPr>
                <w:sz w:val="22"/>
                <w:szCs w:val="22"/>
                <w:lang w:val="kk-KZ"/>
              </w:rPr>
              <w:t>Журналдың жариялау жылы бойынша Journal Citation Reports деректері бойынша импактфакто</w:t>
            </w:r>
            <w:r w:rsidR="0046605E" w:rsidRPr="00F22445">
              <w:rPr>
                <w:sz w:val="22"/>
                <w:szCs w:val="22"/>
                <w:lang w:val="kk-KZ"/>
              </w:rPr>
              <w:t>-</w:t>
            </w:r>
            <w:r w:rsidRPr="00F22445">
              <w:rPr>
                <w:sz w:val="22"/>
                <w:szCs w:val="22"/>
                <w:lang w:val="kk-KZ"/>
              </w:rPr>
              <w:t>ры және ғылым саласы*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969B" w14:textId="1A0E30C9" w:rsidR="0070345B" w:rsidRPr="00F22445" w:rsidRDefault="00BD3639" w:rsidP="00F22445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 xml:space="preserve">Web of Science Core Collection </w:t>
            </w:r>
            <w:r w:rsidR="0070345B" w:rsidRPr="00F22445">
              <w:rPr>
                <w:sz w:val="22"/>
                <w:szCs w:val="22"/>
                <w:lang w:val="kk-KZ"/>
              </w:rPr>
              <w:t xml:space="preserve"> деректер базасын</w:t>
            </w:r>
            <w:r w:rsidR="0046605E" w:rsidRPr="00F22445">
              <w:rPr>
                <w:sz w:val="22"/>
                <w:szCs w:val="22"/>
                <w:lang w:val="kk-KZ"/>
              </w:rPr>
              <w:t>-</w:t>
            </w:r>
            <w:r w:rsidR="0070345B" w:rsidRPr="00F22445">
              <w:rPr>
                <w:sz w:val="22"/>
                <w:szCs w:val="22"/>
                <w:lang w:val="kk-KZ"/>
              </w:rPr>
              <w:t>дағы индексі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803E" w14:textId="77777777" w:rsidR="0070345B" w:rsidRPr="00F22445" w:rsidRDefault="0070345B" w:rsidP="00F22445">
            <w:pPr>
              <w:jc w:val="center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Журналдың жариялау жылы бойынша Scopus (Скопус) деректорі бойынша . CiteScore (СайтСкор) процентилі және ғылым саласы*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C63" w14:textId="6D914B73" w:rsidR="0070345B" w:rsidRPr="00F22445" w:rsidRDefault="0070345B" w:rsidP="00F22445">
            <w:pPr>
              <w:jc w:val="center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Авторлардың АЖТ (үміткердің АЖТ сызу)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7ED7" w14:textId="48116C36" w:rsidR="0070345B" w:rsidRPr="00F22445" w:rsidRDefault="000B4920" w:rsidP="00F22445">
            <w:pPr>
              <w:jc w:val="center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Үміткердің рө</w:t>
            </w:r>
            <w:r w:rsidR="0070345B" w:rsidRPr="00F22445">
              <w:rPr>
                <w:sz w:val="22"/>
                <w:szCs w:val="22"/>
                <w:lang w:val="kk-KZ"/>
              </w:rPr>
              <w:t>лі (тең</w:t>
            </w:r>
            <w:r w:rsidR="0046605E" w:rsidRPr="00F22445">
              <w:rPr>
                <w:sz w:val="22"/>
                <w:szCs w:val="22"/>
                <w:lang w:val="kk-KZ"/>
              </w:rPr>
              <w:t xml:space="preserve"> </w:t>
            </w:r>
            <w:r w:rsidR="0070345B" w:rsidRPr="00F22445">
              <w:rPr>
                <w:sz w:val="22"/>
                <w:szCs w:val="22"/>
                <w:lang w:val="kk-KZ"/>
              </w:rPr>
              <w:t>автор, бірінші автор немесе корреспонденция үшін автор)</w:t>
            </w:r>
          </w:p>
        </w:tc>
      </w:tr>
      <w:tr w:rsidR="005C53D2" w:rsidRPr="00F22445" w14:paraId="07219728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D889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B38B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C90B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73E8" w14:textId="77777777" w:rsidR="0070345B" w:rsidRPr="00F22445" w:rsidRDefault="0070345B" w:rsidP="005A11B4">
            <w:pPr>
              <w:jc w:val="center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34A4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5B9B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416C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864E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2F68" w14:textId="77777777" w:rsidR="0070345B" w:rsidRPr="00F22445" w:rsidRDefault="0070345B" w:rsidP="005A11B4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9</w:t>
            </w:r>
          </w:p>
        </w:tc>
      </w:tr>
      <w:tr w:rsidR="00AD243B" w:rsidRPr="00F22445" w14:paraId="24C6B61D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0FAC" w14:textId="77777777" w:rsidR="00AD243B" w:rsidRPr="00F22445" w:rsidRDefault="00AD243B" w:rsidP="00AD243B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F4C1" w14:textId="54B2C78E" w:rsidR="00AD243B" w:rsidRPr="00F22445" w:rsidRDefault="0092173C" w:rsidP="00AD243B">
            <w:pPr>
              <w:pStyle w:val="4"/>
              <w:shd w:val="clear" w:color="auto" w:fill="FFFFFF"/>
              <w:ind w:left="0"/>
              <w:rPr>
                <w:rFonts w:ascii="Times New Roman" w:eastAsiaTheme="minorEastAsia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Comparative Analysis of the Infrastructure of the City of Astana with a Sociological Survey of the Mental Well-Being of Citizens in the Context of the Sustainable Development of </w:t>
            </w:r>
            <w:proofErr w:type="gramStart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the Urban</w:t>
            </w:r>
            <w:proofErr w:type="gramEnd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Agglomeration.</w:t>
            </w:r>
          </w:p>
        </w:tc>
        <w:tc>
          <w:tcPr>
            <w:tcW w:w="992" w:type="dxa"/>
          </w:tcPr>
          <w:p w14:paraId="05DE5D98" w14:textId="57D7D75D" w:rsidR="00AD243B" w:rsidRPr="00F22445" w:rsidRDefault="00AD243B" w:rsidP="00AD243B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  <w:lang w:val="ru-RU"/>
              </w:rPr>
              <w:t>ма</w:t>
            </w:r>
            <w:proofErr w:type="spellEnd"/>
            <w:r w:rsidRPr="00F22445">
              <w:rPr>
                <w:color w:val="000000"/>
                <w:sz w:val="22"/>
                <w:szCs w:val="22"/>
                <w:lang w:val="kk-KZ"/>
              </w:rPr>
              <w:t>қала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3CA7" w14:textId="56AD350E" w:rsidR="00AD243B" w:rsidRPr="00F22445" w:rsidRDefault="0092173C" w:rsidP="00AD243B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Sustainability. </w:t>
            </w:r>
            <w:r w:rsidR="00F847D5">
              <w:rPr>
                <w:sz w:val="22"/>
                <w:szCs w:val="22"/>
              </w:rPr>
              <w:t>–</w:t>
            </w:r>
            <w:r w:rsidRPr="00F22445">
              <w:rPr>
                <w:sz w:val="22"/>
                <w:szCs w:val="22"/>
              </w:rPr>
              <w:t xml:space="preserve"> Switzerland</w:t>
            </w:r>
            <w:r w:rsidR="00F847D5">
              <w:rPr>
                <w:sz w:val="22"/>
                <w:szCs w:val="22"/>
                <w:lang w:val="kk-KZ"/>
              </w:rPr>
              <w:t>,</w:t>
            </w:r>
            <w:r w:rsidRPr="00F22445">
              <w:rPr>
                <w:sz w:val="22"/>
                <w:szCs w:val="22"/>
              </w:rPr>
              <w:t xml:space="preserve"> </w:t>
            </w:r>
            <w:r w:rsidR="00F847D5">
              <w:rPr>
                <w:sz w:val="22"/>
                <w:szCs w:val="22"/>
                <w:lang w:val="kk-KZ"/>
              </w:rPr>
              <w:t>(</w:t>
            </w:r>
            <w:r w:rsidRPr="00F22445">
              <w:rPr>
                <w:sz w:val="22"/>
                <w:szCs w:val="22"/>
              </w:rPr>
              <w:t>2024</w:t>
            </w:r>
            <w:r w:rsidR="00F847D5">
              <w:rPr>
                <w:sz w:val="22"/>
                <w:szCs w:val="22"/>
                <w:lang w:val="kk-KZ"/>
              </w:rPr>
              <w:t>).</w:t>
            </w:r>
            <w:r w:rsidRPr="00F22445">
              <w:rPr>
                <w:rFonts w:eastAsia="Palatino Linotype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 w:rsidRPr="00F22445">
              <w:rPr>
                <w:sz w:val="22"/>
                <w:szCs w:val="22"/>
              </w:rPr>
              <w:t xml:space="preserve">vol, </w:t>
            </w:r>
            <w:r w:rsidRPr="00F22445">
              <w:rPr>
                <w:rFonts w:eastAsia="PalatinoLinotype-Italic"/>
                <w:i/>
                <w:iCs/>
                <w:color w:val="000000"/>
                <w:sz w:val="22"/>
                <w:szCs w:val="22"/>
                <w:lang w:eastAsia="zh-CN" w:bidi="ar"/>
              </w:rPr>
              <w:t>16</w:t>
            </w:r>
            <w:r w:rsidRPr="00F22445">
              <w:rPr>
                <w:rFonts w:eastAsia="Palatino Linotype"/>
                <w:color w:val="000000"/>
                <w:sz w:val="22"/>
                <w:szCs w:val="22"/>
                <w:lang w:eastAsia="zh-CN" w:bidi="ar"/>
              </w:rPr>
              <w:t>, 8623 (2024)</w:t>
            </w:r>
            <w:r w:rsidRPr="00F22445">
              <w:rPr>
                <w:rFonts w:eastAsia="Palatino Linotype"/>
                <w:color w:val="000000"/>
                <w:sz w:val="22"/>
                <w:szCs w:val="22"/>
                <w:lang w:val="kk-KZ" w:eastAsia="zh-CN" w:bidi="ar"/>
              </w:rPr>
              <w:t>.</w:t>
            </w:r>
            <w:r w:rsidRPr="00F22445">
              <w:rPr>
                <w:rFonts w:eastAsia="Palatino Linotype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hyperlink r:id="rId9" w:history="1">
              <w:r w:rsidR="00B1671C" w:rsidRPr="00F22445">
                <w:rPr>
                  <w:rStyle w:val="a5"/>
                  <w:sz w:val="22"/>
                  <w:szCs w:val="22"/>
                </w:rPr>
                <w:t>https://doi.org/10.3390/su16198623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2056" w14:textId="77E1069E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="0092173C" w:rsidRPr="00F22445">
              <w:rPr>
                <w:sz w:val="22"/>
                <w:szCs w:val="22"/>
                <w:lang w:val="kk-KZ"/>
              </w:rPr>
              <w:t>2</w:t>
            </w:r>
          </w:p>
          <w:p w14:paraId="6D562B17" w14:textId="09119895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</w:t>
            </w:r>
            <w:r w:rsidR="0092173C" w:rsidRPr="00F22445">
              <w:rPr>
                <w:sz w:val="22"/>
                <w:szCs w:val="22"/>
                <w:lang w:val="kk-KZ"/>
              </w:rPr>
              <w:t>4</w:t>
            </w:r>
          </w:p>
          <w:p w14:paraId="496DFE25" w14:textId="77777777" w:rsidR="00B1671C" w:rsidRPr="00F22445" w:rsidRDefault="00B1671C" w:rsidP="00AD243B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JCR - Q2 (Environmental Studies) / </w:t>
            </w:r>
            <w:proofErr w:type="spellStart"/>
            <w:r w:rsidRPr="00F22445">
              <w:rPr>
                <w:sz w:val="22"/>
                <w:szCs w:val="22"/>
              </w:rPr>
              <w:t>CiteScore</w:t>
            </w:r>
            <w:proofErr w:type="spellEnd"/>
            <w:r w:rsidRPr="00F22445">
              <w:rPr>
                <w:sz w:val="22"/>
                <w:szCs w:val="22"/>
              </w:rPr>
              <w:t xml:space="preserve"> - Q1 (Geography, Planning and Development)</w:t>
            </w:r>
          </w:p>
          <w:p w14:paraId="6358A17E" w14:textId="2CA4A00F" w:rsidR="00AD243B" w:rsidRPr="00F22445" w:rsidRDefault="00FD575B" w:rsidP="00AD243B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SJR 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983B" w14:textId="5F5807BA" w:rsidR="00AD243B" w:rsidRPr="00F22445" w:rsidRDefault="00AD243B" w:rsidP="00AD243B">
            <w:pPr>
              <w:rPr>
                <w:iCs/>
                <w:sz w:val="22"/>
                <w:szCs w:val="22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 xml:space="preserve">Journal Citation Indicator: </w:t>
            </w:r>
            <w:r w:rsidR="00FD575B" w:rsidRPr="00F22445">
              <w:rPr>
                <w:iCs/>
                <w:sz w:val="22"/>
                <w:szCs w:val="22"/>
                <w:lang w:val="kk-KZ"/>
              </w:rPr>
              <w:t>0,75</w:t>
            </w:r>
          </w:p>
          <w:p w14:paraId="5A383BE8" w14:textId="68D0D656" w:rsidR="00AD243B" w:rsidRPr="00F22445" w:rsidRDefault="00AD243B" w:rsidP="00AD243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4A32978" w14:textId="18C2085B" w:rsidR="00AD243B" w:rsidRPr="00F22445" w:rsidRDefault="00310C00" w:rsidP="00AD243B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  <w:lang w:val="kk-KZ"/>
              </w:rPr>
              <w:t>75</w:t>
            </w:r>
            <w:r w:rsidRPr="00F22445">
              <w:rPr>
                <w:color w:val="000000"/>
                <w:sz w:val="22"/>
                <w:szCs w:val="22"/>
              </w:rPr>
              <w:t xml:space="preserve">%, </w:t>
            </w:r>
            <w:r w:rsidR="00B1671C" w:rsidRPr="00F22445">
              <w:rPr>
                <w:color w:val="000000"/>
                <w:sz w:val="22"/>
                <w:szCs w:val="22"/>
              </w:rPr>
              <w:t xml:space="preserve">JCR - Q2 (Environmental Studies) / </w:t>
            </w:r>
            <w:proofErr w:type="spellStart"/>
            <w:r w:rsidR="00B1671C"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="00B1671C" w:rsidRPr="00F22445">
              <w:rPr>
                <w:color w:val="000000"/>
                <w:sz w:val="22"/>
                <w:szCs w:val="22"/>
              </w:rPr>
              <w:t xml:space="preserve"> - Q1 (Geography, Planning and Development)</w:t>
            </w:r>
          </w:p>
          <w:p w14:paraId="3A5F2B04" w14:textId="72B23513" w:rsidR="00FD575B" w:rsidRPr="00F22445" w:rsidRDefault="00FD575B" w:rsidP="00FD575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CiteScore - 8,9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7F63" w14:textId="77777777" w:rsidR="00F22445" w:rsidRPr="00F22445" w:rsidRDefault="00F22445" w:rsidP="00F22445">
            <w:pPr>
              <w:jc w:val="both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u w:val="single"/>
                <w:lang w:val="kk-KZ"/>
              </w:rPr>
              <w:t>Saginov</w:t>
            </w:r>
            <w:r w:rsidRPr="00F22445">
              <w:rPr>
                <w:sz w:val="22"/>
                <w:szCs w:val="22"/>
                <w:u w:val="single"/>
              </w:rPr>
              <w:t xml:space="preserve"> </w:t>
            </w:r>
            <w:r w:rsidRPr="00F22445">
              <w:rPr>
                <w:sz w:val="22"/>
                <w:szCs w:val="22"/>
                <w:u w:val="single"/>
                <w:lang w:val="kk-KZ"/>
              </w:rPr>
              <w:t>К.</w:t>
            </w:r>
            <w:r w:rsidRPr="00F22445">
              <w:rPr>
                <w:sz w:val="22"/>
                <w:szCs w:val="22"/>
                <w:u w:val="single"/>
              </w:rPr>
              <w:t>,</w:t>
            </w:r>
            <w:r w:rsidRPr="00F22445">
              <w:rPr>
                <w:sz w:val="22"/>
                <w:szCs w:val="22"/>
                <w:u w:val="single"/>
                <w:lang w:val="kk-KZ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Berdenov Z.</w:t>
            </w:r>
            <w:r w:rsidRPr="00F22445">
              <w:rPr>
                <w:sz w:val="22"/>
                <w:szCs w:val="22"/>
              </w:rPr>
              <w:t xml:space="preserve">, </w:t>
            </w:r>
            <w:r w:rsidRPr="00F22445">
              <w:rPr>
                <w:sz w:val="22"/>
                <w:szCs w:val="22"/>
                <w:lang w:val="kk-KZ"/>
              </w:rPr>
              <w:t>Inkarova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Z.</w:t>
            </w:r>
            <w:r w:rsidRPr="00F22445">
              <w:rPr>
                <w:sz w:val="22"/>
                <w:szCs w:val="22"/>
              </w:rPr>
              <w:t>,</w:t>
            </w:r>
            <w:r w:rsidRPr="00F22445">
              <w:rPr>
                <w:sz w:val="22"/>
                <w:szCs w:val="22"/>
                <w:lang w:val="kk-KZ"/>
              </w:rPr>
              <w:t xml:space="preserve"> Kakimzhanov Y.</w:t>
            </w:r>
            <w:r w:rsidRPr="00F22445">
              <w:rPr>
                <w:sz w:val="22"/>
                <w:szCs w:val="22"/>
              </w:rPr>
              <w:t>,</w:t>
            </w:r>
            <w:r w:rsidRPr="00F22445">
              <w:rPr>
                <w:sz w:val="22"/>
                <w:szCs w:val="22"/>
                <w:lang w:val="kk-KZ"/>
              </w:rPr>
              <w:t>Mendybayev E.</w:t>
            </w:r>
            <w:r w:rsidRPr="00F22445">
              <w:rPr>
                <w:sz w:val="22"/>
                <w:szCs w:val="22"/>
              </w:rPr>
              <w:t>,</w:t>
            </w:r>
            <w:r w:rsidRPr="00F22445">
              <w:rPr>
                <w:sz w:val="22"/>
                <w:szCs w:val="22"/>
                <w:lang w:val="kk-KZ"/>
              </w:rPr>
              <w:t xml:space="preserve"> Ramazanova N.</w:t>
            </w:r>
            <w:r w:rsidRPr="00F22445">
              <w:rPr>
                <w:sz w:val="22"/>
                <w:szCs w:val="22"/>
              </w:rPr>
              <w:t>,</w:t>
            </w:r>
          </w:p>
          <w:p w14:paraId="70021C54" w14:textId="7FAAA8B1" w:rsidR="00AD243B" w:rsidRPr="00F22445" w:rsidRDefault="00F22445" w:rsidP="00F22445">
            <w:pPr>
              <w:rPr>
                <w:rStyle w:val="s8"/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Assylbekov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K.</w:t>
            </w:r>
            <w:r w:rsidRPr="00F22445">
              <w:rPr>
                <w:sz w:val="22"/>
                <w:szCs w:val="22"/>
              </w:rPr>
              <w:t xml:space="preserve">, </w:t>
            </w:r>
            <w:r w:rsidRPr="00F22445">
              <w:rPr>
                <w:sz w:val="22"/>
                <w:szCs w:val="22"/>
                <w:lang w:val="kk-KZ"/>
              </w:rPr>
              <w:t>Safarov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R.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Fomin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I.</w:t>
            </w:r>
          </w:p>
        </w:tc>
        <w:tc>
          <w:tcPr>
            <w:tcW w:w="1419" w:type="dxa"/>
          </w:tcPr>
          <w:p w14:paraId="1C05C797" w14:textId="1F5A4072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Бірінші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F847D5" w:rsidRPr="00F22445" w14:paraId="3B4C626B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9084" w14:textId="77777777" w:rsidR="00F847D5" w:rsidRPr="00F22445" w:rsidRDefault="00F847D5" w:rsidP="00F847D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0906" w14:textId="14388785" w:rsidR="00F847D5" w:rsidRPr="00F22445" w:rsidRDefault="00F847D5" w:rsidP="00F847D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Can the farm-to-fork strategy be effectively reinforced by agritourism in developing areas? </w:t>
            </w:r>
            <w:r w:rsidRPr="00827E3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Insights from neighboring post-communist countries.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E254" w14:textId="57B3A2FA" w:rsidR="00F847D5" w:rsidRPr="00F22445" w:rsidRDefault="00F847D5" w:rsidP="00F847D5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  <w:lang w:val="ru-RU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7E5E" w14:textId="215D42C3" w:rsidR="00F847D5" w:rsidRPr="00F847D5" w:rsidRDefault="00F847D5" w:rsidP="00F847D5">
            <w:pPr>
              <w:suppressAutoHyphens/>
              <w:contextualSpacing/>
              <w:jc w:val="both"/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sz w:val="22"/>
                <w:szCs w:val="22"/>
              </w:rPr>
              <w:t>Geojournal</w:t>
            </w:r>
            <w:proofErr w:type="spellEnd"/>
            <w:r w:rsidRPr="00F22445">
              <w:rPr>
                <w:sz w:val="22"/>
                <w:szCs w:val="22"/>
              </w:rPr>
              <w:t xml:space="preserve"> of Tourism and </w:t>
            </w:r>
            <w:proofErr w:type="spellStart"/>
            <w:r w:rsidRPr="00F22445">
              <w:rPr>
                <w:sz w:val="22"/>
                <w:szCs w:val="22"/>
              </w:rPr>
              <w:t>Geosites</w:t>
            </w:r>
            <w:proofErr w:type="spellEnd"/>
            <w:r w:rsidRPr="00F2244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(2026).</w:t>
            </w:r>
            <w:r w:rsidRPr="00F22445">
              <w:rPr>
                <w:sz w:val="22"/>
                <w:szCs w:val="22"/>
              </w:rPr>
              <w:t xml:space="preserve"> 65(2), 1203–1211. </w:t>
            </w:r>
            <w:hyperlink r:id="rId10" w:history="1">
              <w:r w:rsidRPr="00F22445">
                <w:rPr>
                  <w:color w:val="0070C0"/>
                  <w:sz w:val="22"/>
                  <w:szCs w:val="22"/>
                  <w:u w:val="single"/>
                </w:rPr>
                <w:t>https://doi.org/10.30892/gtg.65253-1758</w:t>
              </w:r>
            </w:hyperlink>
            <w:r w:rsidRPr="00F22445">
              <w:rPr>
                <w:color w:val="0070C0"/>
                <w:sz w:val="22"/>
                <w:szCs w:val="22"/>
                <w:lang w:val="kk-KZ"/>
              </w:rPr>
              <w:t xml:space="preserve"> </w:t>
            </w:r>
            <w:r w:rsidRPr="00F22445">
              <w:rPr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795" w14:textId="77777777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Pr="00F22445">
              <w:rPr>
                <w:sz w:val="22"/>
                <w:szCs w:val="22"/>
                <w:lang w:val="kk-KZ"/>
              </w:rPr>
              <w:t>2</w:t>
            </w:r>
          </w:p>
          <w:p w14:paraId="2AF22901" w14:textId="77777777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2026</w:t>
            </w:r>
          </w:p>
          <w:p w14:paraId="271BD817" w14:textId="77777777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Geography, Planning and Development </w:t>
            </w:r>
          </w:p>
          <w:p w14:paraId="4C1BAB6C" w14:textId="723DC431" w:rsidR="00F847D5" w:rsidRPr="00F22445" w:rsidRDefault="00F847D5" w:rsidP="00F847D5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SJR </w:t>
            </w:r>
            <w:r w:rsidRPr="00F22445">
              <w:rPr>
                <w:sz w:val="22"/>
                <w:szCs w:val="22"/>
                <w:lang w:val="kk-KZ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ED1" w14:textId="469C83D6" w:rsidR="00F847D5" w:rsidRPr="00F22445" w:rsidRDefault="00F847D5" w:rsidP="00F847D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Journal Citation Indicator:</w:t>
            </w:r>
            <w:r w:rsidRPr="00F22445">
              <w:rPr>
                <w:iCs/>
                <w:sz w:val="22"/>
                <w:szCs w:val="22"/>
              </w:rPr>
              <w:t xml:space="preserve"> </w:t>
            </w:r>
            <w:r w:rsidRPr="00F22445">
              <w:rPr>
                <w:iCs/>
                <w:sz w:val="22"/>
                <w:szCs w:val="22"/>
                <w:lang w:val="kk-KZ"/>
              </w:rPr>
              <w:t>0,32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E6F0" w14:textId="7D7A8247" w:rsidR="00F847D5" w:rsidRPr="00F22445" w:rsidRDefault="00F847D5" w:rsidP="00F847D5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</w:rPr>
              <w:t xml:space="preserve">65% - Geography, Planning and Development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– 3,5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E051" w14:textId="77777777" w:rsidR="00F847D5" w:rsidRPr="00F847D5" w:rsidRDefault="00F847D5" w:rsidP="00F847D5">
            <w:pPr>
              <w:jc w:val="both"/>
              <w:rPr>
                <w:sz w:val="22"/>
                <w:szCs w:val="22"/>
                <w:lang w:val="kk-KZ"/>
              </w:rPr>
            </w:pPr>
            <w:r w:rsidRPr="00F847D5">
              <w:rPr>
                <w:sz w:val="22"/>
                <w:szCs w:val="22"/>
                <w:u w:val="single"/>
                <w:lang w:val="kk-KZ"/>
              </w:rPr>
              <w:t xml:space="preserve">Saginov K., </w:t>
            </w:r>
            <w:r w:rsidRPr="00F847D5">
              <w:rPr>
                <w:sz w:val="22"/>
                <w:szCs w:val="22"/>
                <w:lang w:val="kk-KZ"/>
              </w:rPr>
              <w:t xml:space="preserve">Gajić T., </w:t>
            </w:r>
          </w:p>
          <w:p w14:paraId="6A7E6D72" w14:textId="77777777" w:rsidR="00F847D5" w:rsidRPr="00F847D5" w:rsidRDefault="00F847D5" w:rsidP="00F847D5">
            <w:pPr>
              <w:jc w:val="both"/>
              <w:rPr>
                <w:sz w:val="22"/>
                <w:szCs w:val="22"/>
                <w:lang w:val="kk-KZ"/>
              </w:rPr>
            </w:pPr>
            <w:r w:rsidRPr="00F847D5">
              <w:rPr>
                <w:sz w:val="22"/>
                <w:szCs w:val="22"/>
                <w:lang w:val="kk-KZ"/>
              </w:rPr>
              <w:t xml:space="preserve">Vukolić D., Veljović S., </w:t>
            </w:r>
          </w:p>
          <w:p w14:paraId="0F39AF72" w14:textId="77777777" w:rsidR="00F847D5" w:rsidRPr="00F22445" w:rsidRDefault="00F847D5" w:rsidP="00F847D5">
            <w:pPr>
              <w:jc w:val="both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Petrović M.D., Surla T., </w:t>
            </w:r>
          </w:p>
          <w:p w14:paraId="330C53A6" w14:textId="77777777" w:rsidR="00F847D5" w:rsidRPr="00F22445" w:rsidRDefault="00F847D5" w:rsidP="00F847D5">
            <w:pPr>
              <w:jc w:val="both"/>
              <w:rPr>
                <w:sz w:val="22"/>
                <w:szCs w:val="22"/>
              </w:rPr>
            </w:pPr>
            <w:proofErr w:type="spellStart"/>
            <w:r w:rsidRPr="00F22445">
              <w:rPr>
                <w:sz w:val="22"/>
                <w:szCs w:val="22"/>
              </w:rPr>
              <w:t>Salikhov</w:t>
            </w:r>
            <w:proofErr w:type="spellEnd"/>
            <w:r w:rsidRPr="00F22445">
              <w:rPr>
                <w:sz w:val="22"/>
                <w:szCs w:val="22"/>
              </w:rPr>
              <w:t xml:space="preserve"> T.K., </w:t>
            </w:r>
            <w:proofErr w:type="spellStart"/>
            <w:r w:rsidRPr="00F22445">
              <w:rPr>
                <w:sz w:val="22"/>
                <w:szCs w:val="22"/>
              </w:rPr>
              <w:t>Blešić</w:t>
            </w:r>
            <w:proofErr w:type="spellEnd"/>
            <w:r w:rsidRPr="00F22445">
              <w:rPr>
                <w:sz w:val="22"/>
                <w:szCs w:val="22"/>
              </w:rPr>
              <w:t xml:space="preserve"> I., </w:t>
            </w:r>
          </w:p>
          <w:p w14:paraId="7AF1D9B9" w14:textId="77777777" w:rsidR="00F847D5" w:rsidRPr="00F22445" w:rsidRDefault="00F847D5" w:rsidP="00F847D5">
            <w:pPr>
              <w:jc w:val="both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Kara T., Atasoy E. </w:t>
            </w:r>
          </w:p>
          <w:p w14:paraId="036444F5" w14:textId="2B3A86EB" w:rsidR="00F847D5" w:rsidRPr="00F22445" w:rsidRDefault="00F847D5" w:rsidP="00F847D5">
            <w:pPr>
              <w:jc w:val="both"/>
              <w:rPr>
                <w:sz w:val="22"/>
                <w:szCs w:val="22"/>
                <w:u w:val="single"/>
                <w:lang w:val="kk-KZ"/>
              </w:rPr>
            </w:pPr>
            <w:proofErr w:type="spellStart"/>
            <w:r w:rsidRPr="00F22445">
              <w:rPr>
                <w:sz w:val="22"/>
                <w:szCs w:val="22"/>
              </w:rPr>
              <w:t>Kholov</w:t>
            </w:r>
            <w:proofErr w:type="spellEnd"/>
            <w:r w:rsidRPr="00F22445">
              <w:rPr>
                <w:sz w:val="22"/>
                <w:szCs w:val="22"/>
              </w:rPr>
              <w:t xml:space="preserve"> Y.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0E39" w14:textId="7F56B0D2" w:rsidR="00F847D5" w:rsidRPr="00F22445" w:rsidRDefault="00F847D5" w:rsidP="00F847D5">
            <w:pPr>
              <w:rPr>
                <w:color w:val="000000"/>
                <w:sz w:val="22"/>
                <w:szCs w:val="22"/>
              </w:rPr>
            </w:pPr>
            <w:r w:rsidRPr="00F22445">
              <w:rPr>
                <w:color w:val="000000"/>
                <w:sz w:val="22"/>
                <w:szCs w:val="22"/>
                <w:lang w:val="kk-KZ"/>
              </w:rPr>
              <w:t>Бірінші автор</w:t>
            </w:r>
          </w:p>
        </w:tc>
      </w:tr>
      <w:tr w:rsidR="00F847D5" w:rsidRPr="00F22445" w14:paraId="4105B6F1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05B5" w14:textId="134823B4" w:rsidR="00F847D5" w:rsidRPr="00F22445" w:rsidRDefault="00F847D5" w:rsidP="00F847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C100" w14:textId="518E764C" w:rsidR="00F847D5" w:rsidRPr="00F847D5" w:rsidRDefault="00F847D5" w:rsidP="00F847D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kk-KZ"/>
              </w:rPr>
              <w:t>2</w:t>
            </w:r>
          </w:p>
        </w:tc>
        <w:tc>
          <w:tcPr>
            <w:tcW w:w="992" w:type="dxa"/>
          </w:tcPr>
          <w:p w14:paraId="0B880B73" w14:textId="615D2D81" w:rsidR="00F847D5" w:rsidRPr="00F847D5" w:rsidRDefault="00F847D5" w:rsidP="00F847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E45C" w14:textId="4EA79D48" w:rsidR="00F847D5" w:rsidRPr="00F847D5" w:rsidRDefault="00F847D5" w:rsidP="00F847D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965C" w14:textId="0F49B0D2" w:rsidR="00F847D5" w:rsidRPr="00F847D5" w:rsidRDefault="00F847D5" w:rsidP="00F847D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17E" w14:textId="19111DB7" w:rsidR="00F847D5" w:rsidRPr="00F22445" w:rsidRDefault="00F847D5" w:rsidP="00F847D5">
            <w:pPr>
              <w:rPr>
                <w:iCs/>
                <w:sz w:val="22"/>
                <w:szCs w:val="22"/>
                <w:lang w:val="kk-KZ"/>
              </w:rPr>
            </w:pPr>
            <w:r>
              <w:rPr>
                <w:iCs/>
                <w:sz w:val="22"/>
                <w:szCs w:val="22"/>
                <w:lang w:val="kk-KZ"/>
              </w:rPr>
              <w:t>6</w:t>
            </w:r>
          </w:p>
        </w:tc>
        <w:tc>
          <w:tcPr>
            <w:tcW w:w="1984" w:type="dxa"/>
          </w:tcPr>
          <w:p w14:paraId="526B0FD8" w14:textId="40ADBC83" w:rsidR="00F847D5" w:rsidRPr="00F847D5" w:rsidRDefault="00F847D5" w:rsidP="00F847D5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BFD6" w14:textId="6425CEEB" w:rsidR="00F847D5" w:rsidRPr="00F22445" w:rsidRDefault="00F847D5" w:rsidP="00F847D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419" w:type="dxa"/>
          </w:tcPr>
          <w:p w14:paraId="250B63F0" w14:textId="19800BB4" w:rsidR="00F847D5" w:rsidRPr="00F847D5" w:rsidRDefault="00F847D5" w:rsidP="00F847D5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</w:tr>
      <w:tr w:rsidR="00F847D5" w:rsidRPr="00F22445" w14:paraId="46A63350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9D50" w14:textId="77777777" w:rsidR="00F847D5" w:rsidRPr="00F22445" w:rsidRDefault="00F847D5" w:rsidP="00F847D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C214" w14:textId="4FD9962D" w:rsidR="00F847D5" w:rsidRPr="00F22445" w:rsidRDefault="00F847D5" w:rsidP="00F847D5">
            <w:pPr>
              <w:pStyle w:val="4"/>
              <w:shd w:val="clear" w:color="auto" w:fill="FFFFFF"/>
              <w:ind w:left="0"/>
              <w:rPr>
                <w:rFonts w:ascii="Times New Roman" w:eastAsiaTheme="minorEastAsia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Assessment for the Sustainable Development of Components of the Tourism and Recreational Potential of Rural Areas of the Aktobe Oblast of the Republic of Kazakhstan.</w:t>
            </w:r>
          </w:p>
        </w:tc>
        <w:tc>
          <w:tcPr>
            <w:tcW w:w="992" w:type="dxa"/>
          </w:tcPr>
          <w:p w14:paraId="717A660F" w14:textId="5A26140A" w:rsidR="00F847D5" w:rsidRPr="00F22445" w:rsidRDefault="00F847D5" w:rsidP="00F847D5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DF9" w14:textId="3B06036D" w:rsidR="00F847D5" w:rsidRPr="00F22445" w:rsidRDefault="00F847D5" w:rsidP="00F847D5">
            <w:pPr>
              <w:jc w:val="both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Sustainability. </w:t>
            </w:r>
            <w:r>
              <w:rPr>
                <w:sz w:val="22"/>
                <w:szCs w:val="22"/>
              </w:rPr>
              <w:t>–</w:t>
            </w:r>
            <w:r w:rsidRPr="00F22445">
              <w:rPr>
                <w:sz w:val="22"/>
                <w:szCs w:val="22"/>
              </w:rPr>
              <w:t xml:space="preserve"> Switzerland</w:t>
            </w:r>
            <w:r>
              <w:rPr>
                <w:sz w:val="22"/>
                <w:szCs w:val="22"/>
                <w:lang w:val="kk-KZ"/>
              </w:rPr>
              <w:t>,</w:t>
            </w:r>
            <w:r w:rsidRPr="00F224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(</w:t>
            </w:r>
            <w:r w:rsidRPr="00F22445">
              <w:rPr>
                <w:sz w:val="22"/>
                <w:szCs w:val="22"/>
              </w:rPr>
              <w:t>2024</w:t>
            </w:r>
            <w:r>
              <w:rPr>
                <w:sz w:val="22"/>
                <w:szCs w:val="22"/>
                <w:lang w:val="kk-KZ"/>
              </w:rPr>
              <w:t>).</w:t>
            </w:r>
            <w:r w:rsidRPr="00F22445">
              <w:rPr>
                <w:sz w:val="22"/>
                <w:szCs w:val="22"/>
              </w:rPr>
              <w:t xml:space="preserve"> - vol, 16, 3838. </w:t>
            </w:r>
            <w:hyperlink r:id="rId11" w:history="1">
              <w:r w:rsidRPr="00F22445">
                <w:rPr>
                  <w:rStyle w:val="a5"/>
                  <w:sz w:val="22"/>
                  <w:szCs w:val="22"/>
                </w:rPr>
                <w:t>https://doi.org/10.3390/su16093838</w:t>
              </w:r>
            </w:hyperlink>
            <w:r w:rsidRPr="00F22445">
              <w:rPr>
                <w:sz w:val="22"/>
                <w:szCs w:val="22"/>
              </w:rPr>
              <w:t xml:space="preserve">  </w:t>
            </w:r>
          </w:p>
          <w:p w14:paraId="7FAA43C2" w14:textId="3A938EDF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98D5" w14:textId="77777777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Pr="00F22445">
              <w:rPr>
                <w:sz w:val="22"/>
                <w:szCs w:val="22"/>
                <w:lang w:val="kk-KZ"/>
              </w:rPr>
              <w:t>2</w:t>
            </w:r>
          </w:p>
          <w:p w14:paraId="2943EA0A" w14:textId="1E8063A1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2024</w:t>
            </w:r>
          </w:p>
          <w:p w14:paraId="2EC3B82B" w14:textId="77777777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Sustainability in Geographic Science </w:t>
            </w:r>
          </w:p>
          <w:p w14:paraId="4B2CB9C9" w14:textId="56237B9B" w:rsidR="00F847D5" w:rsidRPr="00F22445" w:rsidRDefault="00F847D5" w:rsidP="00F847D5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SJR 0,75</w:t>
            </w:r>
          </w:p>
          <w:p w14:paraId="41F6627C" w14:textId="6DCBD3FE" w:rsidR="00F847D5" w:rsidRPr="00F22445" w:rsidRDefault="00F847D5" w:rsidP="00F847D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1660" w14:textId="1299B5B0" w:rsidR="00F847D5" w:rsidRPr="00F22445" w:rsidRDefault="00F847D5" w:rsidP="00F847D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Journal Citation Indicator: 0.75</w:t>
            </w:r>
          </w:p>
        </w:tc>
        <w:tc>
          <w:tcPr>
            <w:tcW w:w="1984" w:type="dxa"/>
          </w:tcPr>
          <w:p w14:paraId="63D38FD1" w14:textId="3299FDD0" w:rsidR="00F847D5" w:rsidRPr="00F22445" w:rsidRDefault="00F847D5" w:rsidP="00F847D5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</w:rPr>
              <w:t xml:space="preserve">75%, JCR - Q2 (Environmental Studies) /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- Q1 (Geography, Planning and Development)</w:t>
            </w:r>
          </w:p>
          <w:p w14:paraId="70C026DB" w14:textId="4641213D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CiteScore - 8,9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FF9E" w14:textId="77777777" w:rsidR="00F847D5" w:rsidRPr="00F22445" w:rsidRDefault="00F847D5" w:rsidP="00F847D5">
            <w:pPr>
              <w:jc w:val="both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Saparov</w:t>
            </w:r>
            <w:r w:rsidRPr="00F22445">
              <w:rPr>
                <w:sz w:val="22"/>
                <w:szCs w:val="22"/>
              </w:rPr>
              <w:t xml:space="preserve"> K.,</w:t>
            </w:r>
            <w:r w:rsidRPr="00F22445">
              <w:rPr>
                <w:sz w:val="22"/>
                <w:szCs w:val="22"/>
                <w:lang w:val="kk-KZ"/>
              </w:rPr>
              <w:t xml:space="preserve"> </w:t>
            </w:r>
            <w:r w:rsidRPr="00F22445">
              <w:rPr>
                <w:sz w:val="22"/>
                <w:szCs w:val="22"/>
                <w:u w:val="single"/>
                <w:lang w:val="kk-KZ"/>
              </w:rPr>
              <w:t>Saginov</w:t>
            </w:r>
            <w:r w:rsidRPr="00F22445">
              <w:rPr>
                <w:sz w:val="22"/>
                <w:szCs w:val="22"/>
                <w:u w:val="single"/>
              </w:rPr>
              <w:t xml:space="preserve"> K.</w:t>
            </w:r>
            <w:r w:rsidRPr="00F22445">
              <w:rPr>
                <w:sz w:val="22"/>
                <w:szCs w:val="22"/>
                <w:u w:val="single"/>
                <w:lang w:val="kk-KZ"/>
              </w:rPr>
              <w:t>,</w:t>
            </w:r>
            <w:r w:rsidRPr="00F22445">
              <w:rPr>
                <w:sz w:val="22"/>
                <w:szCs w:val="22"/>
                <w:lang w:val="kk-KZ"/>
              </w:rPr>
              <w:t xml:space="preserve">  Omirzakova</w:t>
            </w:r>
            <w:r w:rsidRPr="00F22445">
              <w:rPr>
                <w:sz w:val="22"/>
                <w:szCs w:val="22"/>
              </w:rPr>
              <w:t xml:space="preserve"> M.,</w:t>
            </w:r>
            <w:r w:rsidRPr="00F22445">
              <w:rPr>
                <w:sz w:val="22"/>
                <w:szCs w:val="22"/>
                <w:lang w:val="kk-KZ"/>
              </w:rPr>
              <w:t xml:space="preserve"> Yeginbayeva A</w:t>
            </w:r>
            <w:r w:rsidRPr="00F22445">
              <w:rPr>
                <w:sz w:val="22"/>
                <w:szCs w:val="22"/>
              </w:rPr>
              <w:t>.,</w:t>
            </w:r>
            <w:r w:rsidRPr="00F22445">
              <w:rPr>
                <w:sz w:val="22"/>
                <w:szCs w:val="22"/>
                <w:lang w:val="kk-KZ"/>
              </w:rPr>
              <w:t xml:space="preserve"> Sergeyeva</w:t>
            </w:r>
            <w:r w:rsidRPr="00F22445">
              <w:rPr>
                <w:sz w:val="22"/>
                <w:szCs w:val="22"/>
              </w:rPr>
              <w:t xml:space="preserve"> A.,</w:t>
            </w:r>
          </w:p>
          <w:p w14:paraId="169F926D" w14:textId="37AF2F7C" w:rsidR="00F847D5" w:rsidRPr="00F22445" w:rsidRDefault="00F847D5" w:rsidP="00F847D5">
            <w:pPr>
              <w:rPr>
                <w:rStyle w:val="s8"/>
                <w:b/>
                <w:color w:val="000000"/>
                <w:sz w:val="22"/>
                <w:szCs w:val="22"/>
                <w:u w:val="single"/>
              </w:rPr>
            </w:pPr>
            <w:r w:rsidRPr="00F22445">
              <w:rPr>
                <w:sz w:val="22"/>
                <w:szCs w:val="22"/>
                <w:lang w:val="kk-KZ"/>
              </w:rPr>
              <w:t>Askarova</w:t>
            </w:r>
            <w:r w:rsidRPr="00F22445">
              <w:rPr>
                <w:sz w:val="22"/>
                <w:szCs w:val="22"/>
              </w:rPr>
              <w:t xml:space="preserve"> G.</w:t>
            </w:r>
          </w:p>
        </w:tc>
        <w:tc>
          <w:tcPr>
            <w:tcW w:w="1419" w:type="dxa"/>
          </w:tcPr>
          <w:p w14:paraId="02C1249C" w14:textId="1FCDD428" w:rsidR="00F847D5" w:rsidRPr="00F22445" w:rsidRDefault="00F847D5" w:rsidP="00F847D5">
            <w:pPr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827E35" w:rsidRPr="00F22445" w14:paraId="2D835EBD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2379" w14:textId="77777777" w:rsidR="00827E35" w:rsidRPr="00F22445" w:rsidRDefault="00827E35" w:rsidP="00827E3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D5A3" w14:textId="519F5D55" w:rsidR="00827E35" w:rsidRPr="00F22445" w:rsidRDefault="00827E35" w:rsidP="00827E3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Аssessment</w:t>
            </w:r>
            <w:proofErr w:type="spellEnd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of recreational disturbance in the forest massifs of </w:t>
            </w:r>
            <w:proofErr w:type="spellStart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Кostanay</w:t>
            </w:r>
            <w:proofErr w:type="spellEnd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region.</w:t>
            </w:r>
          </w:p>
        </w:tc>
        <w:tc>
          <w:tcPr>
            <w:tcW w:w="992" w:type="dxa"/>
          </w:tcPr>
          <w:p w14:paraId="3F8FB1A5" w14:textId="69CC78F7" w:rsidR="00827E35" w:rsidRPr="00F22445" w:rsidRDefault="00827E35" w:rsidP="00827E35">
            <w:pPr>
              <w:jc w:val="center"/>
              <w:rPr>
                <w:sz w:val="22"/>
                <w:szCs w:val="22"/>
              </w:rPr>
            </w:pPr>
            <w:proofErr w:type="spellStart"/>
            <w:r w:rsidRPr="00F22445">
              <w:rPr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9BEE" w14:textId="77777777" w:rsidR="00827E35" w:rsidRPr="0041650B" w:rsidRDefault="00827E35" w:rsidP="00827E35">
            <w:pPr>
              <w:jc w:val="both"/>
              <w:rPr>
                <w:sz w:val="20"/>
                <w:szCs w:val="20"/>
              </w:rPr>
            </w:pPr>
            <w:proofErr w:type="spellStart"/>
            <w:r w:rsidRPr="0041650B">
              <w:rPr>
                <w:sz w:val="20"/>
                <w:szCs w:val="20"/>
              </w:rPr>
              <w:t>Geojournal</w:t>
            </w:r>
            <w:proofErr w:type="spellEnd"/>
            <w:r w:rsidRPr="0041650B">
              <w:rPr>
                <w:sz w:val="20"/>
                <w:szCs w:val="20"/>
              </w:rPr>
              <w:t xml:space="preserve"> of Tourism and </w:t>
            </w:r>
            <w:proofErr w:type="spellStart"/>
            <w:r w:rsidRPr="0041650B">
              <w:rPr>
                <w:sz w:val="20"/>
                <w:szCs w:val="20"/>
              </w:rPr>
              <w:t>Geosites</w:t>
            </w:r>
            <w:proofErr w:type="spellEnd"/>
            <w:r w:rsidRPr="0041650B">
              <w:rPr>
                <w:sz w:val="20"/>
                <w:szCs w:val="20"/>
              </w:rPr>
              <w:t xml:space="preserve">, </w:t>
            </w:r>
            <w:r w:rsidRPr="0041650B">
              <w:rPr>
                <w:rFonts w:eastAsia="Palatino Linotype"/>
                <w:color w:val="000000"/>
                <w:sz w:val="20"/>
                <w:szCs w:val="20"/>
                <w:lang w:eastAsia="zh-CN" w:bidi="ar"/>
              </w:rPr>
              <w:t xml:space="preserve">(2024). </w:t>
            </w:r>
            <w:r w:rsidRPr="0041650B">
              <w:rPr>
                <w:sz w:val="20"/>
                <w:szCs w:val="20"/>
              </w:rPr>
              <w:t xml:space="preserve">57(4spl), 1902–1910. </w:t>
            </w:r>
            <w:hyperlink r:id="rId12" w:history="1">
              <w:r w:rsidRPr="0041650B">
                <w:rPr>
                  <w:color w:val="0070C0"/>
                  <w:sz w:val="20"/>
                  <w:szCs w:val="20"/>
                  <w:u w:val="single"/>
                </w:rPr>
                <w:t>https://doi.org/10.30892/gtg.574spl04-1357</w:t>
              </w:r>
            </w:hyperlink>
          </w:p>
          <w:p w14:paraId="069EE248" w14:textId="77777777" w:rsidR="00827E35" w:rsidRPr="00F22445" w:rsidRDefault="00827E35" w:rsidP="00827E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F17E" w14:textId="77777777" w:rsidR="00827E35" w:rsidRPr="00876B6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>
              <w:rPr>
                <w:sz w:val="22"/>
                <w:szCs w:val="22"/>
                <w:lang w:val="kk-KZ"/>
              </w:rPr>
              <w:t>2</w:t>
            </w:r>
          </w:p>
          <w:p w14:paraId="6E106E86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2024</w:t>
            </w:r>
          </w:p>
          <w:p w14:paraId="076CFF59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Geography, Planning and Development SJR </w:t>
            </w:r>
            <w:r w:rsidRPr="00F22445">
              <w:rPr>
                <w:sz w:val="22"/>
                <w:szCs w:val="22"/>
                <w:lang w:val="kk-KZ"/>
              </w:rPr>
              <w:t>0,32</w:t>
            </w:r>
          </w:p>
          <w:p w14:paraId="185BA7BF" w14:textId="77777777" w:rsidR="00827E35" w:rsidRPr="00F22445" w:rsidRDefault="00827E35" w:rsidP="00827E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F7B9" w14:textId="7B8CA5C3" w:rsidR="00827E35" w:rsidRPr="00F22445" w:rsidRDefault="00827E35" w:rsidP="00827E3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Journal Citation Indicator:</w:t>
            </w:r>
            <w:r w:rsidRPr="00F22445">
              <w:rPr>
                <w:iCs/>
                <w:sz w:val="22"/>
                <w:szCs w:val="22"/>
              </w:rPr>
              <w:t xml:space="preserve"> 0</w:t>
            </w:r>
            <w:r w:rsidRPr="00F22445">
              <w:rPr>
                <w:iCs/>
                <w:sz w:val="22"/>
                <w:szCs w:val="22"/>
                <w:lang w:val="kk-KZ"/>
              </w:rPr>
              <w:t>,32</w:t>
            </w:r>
          </w:p>
        </w:tc>
        <w:tc>
          <w:tcPr>
            <w:tcW w:w="1984" w:type="dxa"/>
          </w:tcPr>
          <w:p w14:paraId="5DC01F07" w14:textId="77777777" w:rsidR="00827E35" w:rsidRPr="00F22445" w:rsidRDefault="00827E35" w:rsidP="00827E35">
            <w:pPr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67% - </w:t>
            </w:r>
            <w:r w:rsidRPr="00F22445">
              <w:rPr>
                <w:color w:val="2E2E2E"/>
                <w:sz w:val="22"/>
                <w:szCs w:val="22"/>
                <w:shd w:val="clear" w:color="auto" w:fill="FFFFFF"/>
              </w:rPr>
              <w:t>Geography, Planning and Development</w:t>
            </w:r>
          </w:p>
          <w:p w14:paraId="7DB2238F" w14:textId="2E732CAE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CiteScore – 3,5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E096" w14:textId="77777777" w:rsidR="00827E35" w:rsidRPr="00F22445" w:rsidRDefault="00827E35" w:rsidP="00827E35">
            <w:pPr>
              <w:jc w:val="both"/>
              <w:rPr>
                <w:sz w:val="22"/>
                <w:szCs w:val="22"/>
                <w:u w:val="single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Ozgeldinova Z., Zhanguzhina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A., Mukayev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 xml:space="preserve">Z., </w:t>
            </w:r>
            <w:r w:rsidRPr="00F22445">
              <w:rPr>
                <w:sz w:val="22"/>
                <w:szCs w:val="22"/>
                <w:u w:val="single"/>
                <w:lang w:val="kk-KZ"/>
              </w:rPr>
              <w:t>Saginov</w:t>
            </w:r>
            <w:r w:rsidRPr="00F22445">
              <w:rPr>
                <w:sz w:val="22"/>
                <w:szCs w:val="22"/>
                <w:u w:val="single"/>
              </w:rPr>
              <w:t xml:space="preserve"> </w:t>
            </w:r>
            <w:r w:rsidRPr="00F22445">
              <w:rPr>
                <w:sz w:val="22"/>
                <w:szCs w:val="22"/>
                <w:u w:val="single"/>
                <w:lang w:val="kk-KZ"/>
              </w:rPr>
              <w:t xml:space="preserve">K., </w:t>
            </w:r>
          </w:p>
          <w:p w14:paraId="360B1D5C" w14:textId="12059803" w:rsidR="00827E35" w:rsidRPr="00F22445" w:rsidRDefault="00827E35" w:rsidP="00827E35">
            <w:pPr>
              <w:jc w:val="both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Ayapbekova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sz w:val="22"/>
                <w:szCs w:val="22"/>
                <w:lang w:val="kk-KZ"/>
              </w:rPr>
              <w:t>A.</w:t>
            </w:r>
          </w:p>
        </w:tc>
        <w:tc>
          <w:tcPr>
            <w:tcW w:w="1419" w:type="dxa"/>
          </w:tcPr>
          <w:p w14:paraId="6372285D" w14:textId="7BA5636F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827E35" w:rsidRPr="00F22445" w14:paraId="7F5835BC" w14:textId="77777777" w:rsidTr="00827E3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3681" w14:textId="77777777" w:rsidR="00827E35" w:rsidRPr="00F22445" w:rsidRDefault="00827E35" w:rsidP="00827E3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E369" w14:textId="620B1612" w:rsidR="00827E35" w:rsidRPr="00F22445" w:rsidRDefault="00827E35" w:rsidP="00827E3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Аnalysis</w:t>
            </w:r>
            <w:proofErr w:type="spellEnd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of landscape structures of the </w:t>
            </w:r>
            <w:proofErr w:type="spellStart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Тurkestan</w:t>
            </w:r>
            <w:proofErr w:type="spellEnd"/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region.  </w:t>
            </w:r>
          </w:p>
        </w:tc>
        <w:tc>
          <w:tcPr>
            <w:tcW w:w="992" w:type="dxa"/>
          </w:tcPr>
          <w:p w14:paraId="255CDFE1" w14:textId="5E5AA427" w:rsidR="00827E35" w:rsidRPr="00F22445" w:rsidRDefault="00827E35" w:rsidP="00827E35">
            <w:pPr>
              <w:jc w:val="center"/>
              <w:rPr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  <w:lang w:val="ru-RU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7F12" w14:textId="5658506C" w:rsidR="00827E35" w:rsidRPr="0041650B" w:rsidRDefault="00827E35" w:rsidP="00827E35">
            <w:pPr>
              <w:jc w:val="both"/>
              <w:rPr>
                <w:sz w:val="20"/>
                <w:szCs w:val="20"/>
              </w:rPr>
            </w:pPr>
            <w:r w:rsidRPr="00F22445">
              <w:rPr>
                <w:sz w:val="20"/>
                <w:szCs w:val="20"/>
              </w:rPr>
              <w:t>NEWS of the National Academy of Sciences of the Republic of Kazakhstan.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Pr="00F22445">
              <w:rPr>
                <w:sz w:val="20"/>
                <w:szCs w:val="20"/>
              </w:rPr>
              <w:t xml:space="preserve">(2024). SERIES OF GEOLOGY AND TECHNICAL SCIENCES. ISSN 2224–5278. Volume 6. Number 467 (2024), 32–48 </w:t>
            </w:r>
            <w:hyperlink r:id="rId13" w:history="1">
              <w:r w:rsidRPr="00F22445">
                <w:rPr>
                  <w:color w:val="0070C0"/>
                  <w:sz w:val="20"/>
                  <w:szCs w:val="20"/>
                  <w:u w:val="single"/>
                </w:rPr>
                <w:t>https://doi.org/10.32014/2024.2518-170X.459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1A6D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Pr="00F22445">
              <w:rPr>
                <w:sz w:val="22"/>
                <w:szCs w:val="22"/>
                <w:lang w:val="kk-KZ"/>
              </w:rPr>
              <w:t>3</w:t>
            </w:r>
          </w:p>
          <w:p w14:paraId="728C7D3E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2024</w:t>
            </w:r>
          </w:p>
          <w:p w14:paraId="12ADB5D4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Geology and geography </w:t>
            </w:r>
          </w:p>
          <w:p w14:paraId="2D2534B3" w14:textId="77777777" w:rsidR="00827E35" w:rsidRPr="00F22445" w:rsidRDefault="00827E35" w:rsidP="00827E35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SJR 0.35</w:t>
            </w:r>
          </w:p>
          <w:p w14:paraId="28E8C88E" w14:textId="77777777" w:rsidR="00827E35" w:rsidRPr="00F22445" w:rsidRDefault="00827E35" w:rsidP="00827E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289" w14:textId="076370BA" w:rsidR="00827E35" w:rsidRPr="00F22445" w:rsidRDefault="00827E35" w:rsidP="00827E3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984" w:type="dxa"/>
          </w:tcPr>
          <w:p w14:paraId="38CDB82B" w14:textId="0CE83DCE" w:rsidR="00827E35" w:rsidRPr="00F22445" w:rsidRDefault="00827E35" w:rsidP="00827E35">
            <w:pPr>
              <w:rPr>
                <w:sz w:val="22"/>
                <w:szCs w:val="22"/>
              </w:rPr>
            </w:pPr>
            <w:r w:rsidRPr="00F22445">
              <w:rPr>
                <w:color w:val="000000"/>
                <w:sz w:val="22"/>
                <w:szCs w:val="22"/>
                <w:lang w:val="kk-KZ"/>
              </w:rPr>
              <w:t xml:space="preserve">35%- </w:t>
            </w:r>
            <w:r w:rsidRPr="00F224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22445">
              <w:rPr>
                <w:color w:val="000000"/>
                <w:sz w:val="22"/>
                <w:szCs w:val="22"/>
              </w:rPr>
              <w:t xml:space="preserve">Earth and Planetary Sciences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(202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>4</w:t>
            </w:r>
            <w:r w:rsidRPr="00F22445">
              <w:rPr>
                <w:color w:val="000000"/>
                <w:sz w:val="22"/>
                <w:szCs w:val="22"/>
              </w:rPr>
              <w:t>)-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>1,9</w:t>
            </w:r>
            <w:r w:rsidRPr="00F22445">
              <w:rPr>
                <w:color w:val="000000"/>
                <w:sz w:val="22"/>
                <w:szCs w:val="22"/>
              </w:rPr>
              <w:t xml:space="preserve">; </w:t>
            </w:r>
            <w:r w:rsidRPr="00F2244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E84" w14:textId="4497BE16" w:rsidR="00827E35" w:rsidRPr="00F22445" w:rsidRDefault="00827E35" w:rsidP="00827E35">
            <w:pPr>
              <w:jc w:val="both"/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 xml:space="preserve">Akhmetova D., </w:t>
            </w:r>
            <w:r w:rsidRPr="00F22445">
              <w:rPr>
                <w:sz w:val="22"/>
                <w:szCs w:val="22"/>
                <w:u w:val="single"/>
                <w:lang w:val="kk-KZ"/>
              </w:rPr>
              <w:t xml:space="preserve">Saginov K., </w:t>
            </w:r>
            <w:r w:rsidRPr="00F22445">
              <w:rPr>
                <w:sz w:val="22"/>
                <w:szCs w:val="22"/>
                <w:lang w:val="kk-KZ"/>
              </w:rPr>
              <w:t>Yeginbayeva А., Arykbaeva K., Kenzhebay R.</w:t>
            </w:r>
          </w:p>
        </w:tc>
        <w:tc>
          <w:tcPr>
            <w:tcW w:w="1419" w:type="dxa"/>
          </w:tcPr>
          <w:p w14:paraId="0FE28014" w14:textId="0C6418F4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827E35" w:rsidRPr="00F22445" w14:paraId="64D4ABF3" w14:textId="77777777" w:rsidTr="007A0857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1B42" w14:textId="77777777" w:rsidR="00827E35" w:rsidRPr="00F22445" w:rsidRDefault="00827E35" w:rsidP="00827E3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9BF4" w14:textId="33377324" w:rsidR="00827E35" w:rsidRPr="00F22445" w:rsidRDefault="00827E35" w:rsidP="00827E3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Ecological and Geochemical Characteristics of the Content of Heavy Metals in Steppe Ecosystems of the Akmola Region, Kazakhstan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58C" w14:textId="71490970" w:rsidR="00827E35" w:rsidRPr="00F22445" w:rsidRDefault="00827E35" w:rsidP="00827E35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  <w:lang w:val="ru-RU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3F8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Sustainability</w:t>
            </w:r>
            <w:r>
              <w:rPr>
                <w:sz w:val="22"/>
                <w:szCs w:val="22"/>
                <w:lang w:val="kk-KZ"/>
              </w:rPr>
              <w:t>,</w:t>
            </w:r>
            <w:r w:rsidRPr="00F22445">
              <w:rPr>
                <w:sz w:val="22"/>
                <w:szCs w:val="22"/>
              </w:rPr>
              <w:t xml:space="preserve"> (2025)</w:t>
            </w:r>
            <w:r>
              <w:rPr>
                <w:sz w:val="22"/>
                <w:szCs w:val="22"/>
                <w:lang w:val="kk-KZ"/>
              </w:rPr>
              <w:t>.</w:t>
            </w:r>
            <w:r w:rsidRPr="00F22445">
              <w:rPr>
                <w:sz w:val="22"/>
                <w:szCs w:val="22"/>
              </w:rPr>
              <w:tab/>
              <w:t>1-19</w:t>
            </w:r>
            <w:r w:rsidRPr="00F22445">
              <w:rPr>
                <w:sz w:val="22"/>
                <w:szCs w:val="22"/>
                <w:lang w:val="kk-KZ"/>
              </w:rPr>
              <w:t xml:space="preserve"> </w:t>
            </w:r>
            <w:r w:rsidRPr="00F22445">
              <w:rPr>
                <w:sz w:val="22"/>
                <w:szCs w:val="22"/>
              </w:rPr>
              <w:t xml:space="preserve">2071-1050 </w:t>
            </w:r>
            <w:hyperlink r:id="rId14" w:history="1">
              <w:r w:rsidRPr="00F22445">
                <w:rPr>
                  <w:rStyle w:val="a5"/>
                  <w:sz w:val="22"/>
                  <w:szCs w:val="22"/>
                </w:rPr>
                <w:t>https://doi.org/10.3390/su17146576</w:t>
              </w:r>
            </w:hyperlink>
            <w:r w:rsidRPr="00F22445">
              <w:rPr>
                <w:sz w:val="22"/>
                <w:szCs w:val="22"/>
              </w:rPr>
              <w:t xml:space="preserve">  </w:t>
            </w:r>
          </w:p>
          <w:p w14:paraId="128DD7C2" w14:textId="77777777" w:rsidR="00827E35" w:rsidRPr="00F22445" w:rsidRDefault="00827E35" w:rsidP="00827E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2252" w14:textId="77777777" w:rsidR="00827E35" w:rsidRPr="00F22445" w:rsidRDefault="00827E35" w:rsidP="00827E35">
            <w:pPr>
              <w:rPr>
                <w:sz w:val="20"/>
                <w:szCs w:val="20"/>
                <w:lang w:val="kk-KZ"/>
              </w:rPr>
            </w:pPr>
            <w:r w:rsidRPr="00F22445">
              <w:rPr>
                <w:sz w:val="20"/>
                <w:szCs w:val="20"/>
              </w:rPr>
              <w:t>Q</w:t>
            </w:r>
            <w:r w:rsidRPr="00F22445">
              <w:rPr>
                <w:sz w:val="20"/>
                <w:szCs w:val="20"/>
                <w:lang w:val="kk-KZ"/>
              </w:rPr>
              <w:t>1</w:t>
            </w:r>
          </w:p>
          <w:p w14:paraId="18F08A98" w14:textId="77777777" w:rsidR="00827E35" w:rsidRPr="00F22445" w:rsidRDefault="00827E35" w:rsidP="00827E35">
            <w:pPr>
              <w:rPr>
                <w:sz w:val="20"/>
                <w:szCs w:val="20"/>
                <w:lang w:val="kk-KZ"/>
              </w:rPr>
            </w:pPr>
            <w:r w:rsidRPr="00F22445">
              <w:rPr>
                <w:sz w:val="20"/>
                <w:szCs w:val="20"/>
                <w:lang w:val="kk-KZ"/>
              </w:rPr>
              <w:t>2025</w:t>
            </w:r>
          </w:p>
          <w:p w14:paraId="5F01A4C9" w14:textId="77777777" w:rsidR="00827E35" w:rsidRPr="00F22445" w:rsidRDefault="00827E35" w:rsidP="00827E35">
            <w:pPr>
              <w:rPr>
                <w:sz w:val="20"/>
                <w:szCs w:val="20"/>
                <w:lang w:val="kk-KZ"/>
              </w:rPr>
            </w:pPr>
            <w:r w:rsidRPr="00F22445">
              <w:rPr>
                <w:sz w:val="20"/>
                <w:szCs w:val="20"/>
              </w:rPr>
              <w:t xml:space="preserve">Soil Pollution, Ecology and Sustainable </w:t>
            </w:r>
            <w:r>
              <w:rPr>
                <w:sz w:val="20"/>
                <w:szCs w:val="20"/>
              </w:rPr>
              <w:t>l</w:t>
            </w:r>
            <w:r w:rsidRPr="00F22445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u</w:t>
            </w:r>
            <w:r w:rsidRPr="00F22445">
              <w:rPr>
                <w:sz w:val="20"/>
                <w:szCs w:val="20"/>
              </w:rPr>
              <w:t>se and</w:t>
            </w:r>
            <w:r>
              <w:rPr>
                <w:sz w:val="20"/>
                <w:szCs w:val="20"/>
              </w:rPr>
              <w:t xml:space="preserve"> g</w:t>
            </w:r>
            <w:r w:rsidRPr="00F22445">
              <w:rPr>
                <w:sz w:val="20"/>
                <w:szCs w:val="20"/>
              </w:rPr>
              <w:t>eography</w:t>
            </w:r>
          </w:p>
          <w:p w14:paraId="669AF688" w14:textId="5D1B9C5E" w:rsidR="00827E35" w:rsidRPr="00F22445" w:rsidRDefault="00827E35" w:rsidP="00827E35">
            <w:pPr>
              <w:rPr>
                <w:sz w:val="22"/>
                <w:szCs w:val="22"/>
              </w:rPr>
            </w:pPr>
            <w:r w:rsidRPr="00F22445">
              <w:rPr>
                <w:sz w:val="20"/>
                <w:szCs w:val="20"/>
              </w:rPr>
              <w:t>SJR 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9D11" w14:textId="074AAAD4" w:rsidR="00827E35" w:rsidRPr="00F22445" w:rsidRDefault="00827E35" w:rsidP="00827E35">
            <w:pPr>
              <w:rPr>
                <w:iCs/>
                <w:sz w:val="22"/>
                <w:szCs w:val="22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Journal Citation Indicator: 0.75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30F9" w14:textId="77777777" w:rsidR="00827E35" w:rsidRPr="00F22445" w:rsidRDefault="00827E35" w:rsidP="00827E35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</w:rPr>
              <w:t>86 %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 xml:space="preserve">, </w:t>
            </w:r>
            <w:r w:rsidRPr="00F22445">
              <w:rPr>
                <w:color w:val="000000"/>
                <w:sz w:val="22"/>
                <w:szCs w:val="22"/>
              </w:rPr>
              <w:t>JCR – Q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>1</w:t>
            </w:r>
            <w:r w:rsidRPr="00F22445">
              <w:rPr>
                <w:color w:val="000000"/>
                <w:sz w:val="22"/>
                <w:szCs w:val="22"/>
              </w:rPr>
              <w:t xml:space="preserve"> (Environmental Studies) /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- Q1 (Geography, Planning and Development)</w:t>
            </w:r>
          </w:p>
          <w:p w14:paraId="66C670F6" w14:textId="41CBB5DF" w:rsidR="00827E35" w:rsidRPr="00F22445" w:rsidRDefault="00827E35" w:rsidP="00827E35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  <w:lang w:val="kk-KZ"/>
              </w:rPr>
              <w:t>CiteScore - 8,9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F7B1" w14:textId="77777777" w:rsidR="00827E35" w:rsidRPr="00F22445" w:rsidRDefault="00827E35" w:rsidP="00827E35">
            <w:pPr>
              <w:rPr>
                <w:sz w:val="20"/>
                <w:szCs w:val="20"/>
                <w:lang w:val="kk-KZ"/>
              </w:rPr>
            </w:pPr>
            <w:proofErr w:type="spellStart"/>
            <w:r w:rsidRPr="00F22445">
              <w:rPr>
                <w:sz w:val="20"/>
                <w:szCs w:val="20"/>
              </w:rPr>
              <w:t>Gataulina</w:t>
            </w:r>
            <w:proofErr w:type="spellEnd"/>
            <w:r w:rsidRPr="00F22445">
              <w:rPr>
                <w:sz w:val="20"/>
                <w:szCs w:val="20"/>
              </w:rPr>
              <w:t xml:space="preserve"> G., </w:t>
            </w:r>
            <w:proofErr w:type="spellStart"/>
            <w:r w:rsidRPr="00F22445">
              <w:rPr>
                <w:sz w:val="20"/>
                <w:szCs w:val="20"/>
              </w:rPr>
              <w:t>Mendybaev</w:t>
            </w:r>
            <w:proofErr w:type="spellEnd"/>
            <w:r w:rsidRPr="00F22445">
              <w:rPr>
                <w:sz w:val="20"/>
                <w:szCs w:val="20"/>
              </w:rPr>
              <w:t xml:space="preserve"> Y., </w:t>
            </w:r>
            <w:proofErr w:type="spellStart"/>
            <w:r w:rsidRPr="00F22445">
              <w:rPr>
                <w:sz w:val="20"/>
                <w:szCs w:val="20"/>
              </w:rPr>
              <w:t>Aikenova</w:t>
            </w:r>
            <w:proofErr w:type="spellEnd"/>
            <w:r w:rsidRPr="00F22445">
              <w:rPr>
                <w:sz w:val="20"/>
                <w:szCs w:val="20"/>
              </w:rPr>
              <w:t xml:space="preserve"> N., </w:t>
            </w:r>
            <w:proofErr w:type="spellStart"/>
            <w:r w:rsidRPr="00F22445">
              <w:rPr>
                <w:sz w:val="20"/>
                <w:szCs w:val="20"/>
              </w:rPr>
              <w:t>Berdenov</w:t>
            </w:r>
            <w:proofErr w:type="spellEnd"/>
            <w:r w:rsidRPr="00F22445">
              <w:rPr>
                <w:sz w:val="20"/>
                <w:szCs w:val="20"/>
              </w:rPr>
              <w:t xml:space="preserve"> Z., </w:t>
            </w:r>
            <w:proofErr w:type="spellStart"/>
            <w:r w:rsidRPr="00F22445">
              <w:rPr>
                <w:sz w:val="20"/>
                <w:szCs w:val="20"/>
              </w:rPr>
              <w:t>Ataeva</w:t>
            </w:r>
            <w:proofErr w:type="spellEnd"/>
            <w:r w:rsidRPr="00F22445">
              <w:rPr>
                <w:sz w:val="20"/>
                <w:szCs w:val="20"/>
              </w:rPr>
              <w:t xml:space="preserve"> G., </w:t>
            </w:r>
          </w:p>
          <w:p w14:paraId="65E87AC3" w14:textId="6F87064F" w:rsidR="00827E35" w:rsidRPr="00F22445" w:rsidRDefault="00827E35" w:rsidP="00827E35">
            <w:pPr>
              <w:jc w:val="both"/>
              <w:rPr>
                <w:sz w:val="22"/>
                <w:szCs w:val="22"/>
                <w:lang w:val="kk-KZ"/>
              </w:rPr>
            </w:pPr>
            <w:r w:rsidRPr="00F22445">
              <w:rPr>
                <w:sz w:val="20"/>
                <w:szCs w:val="20"/>
                <w:u w:val="single"/>
              </w:rPr>
              <w:t>Saginov K.</w:t>
            </w:r>
            <w:r w:rsidRPr="00F22445">
              <w:rPr>
                <w:sz w:val="20"/>
                <w:szCs w:val="20"/>
              </w:rPr>
              <w:t xml:space="preserve">, </w:t>
            </w:r>
            <w:proofErr w:type="spellStart"/>
            <w:r w:rsidRPr="00F22445">
              <w:rPr>
                <w:sz w:val="20"/>
                <w:szCs w:val="20"/>
              </w:rPr>
              <w:t>Dukenbayeva</w:t>
            </w:r>
            <w:proofErr w:type="spellEnd"/>
            <w:r w:rsidRPr="00F22445">
              <w:rPr>
                <w:sz w:val="20"/>
                <w:szCs w:val="20"/>
              </w:rPr>
              <w:t xml:space="preserve"> A., </w:t>
            </w:r>
            <w:proofErr w:type="spellStart"/>
            <w:r w:rsidRPr="00F22445">
              <w:rPr>
                <w:sz w:val="20"/>
                <w:szCs w:val="20"/>
              </w:rPr>
              <w:t>Beketova</w:t>
            </w:r>
            <w:proofErr w:type="spellEnd"/>
            <w:r w:rsidRPr="00F22445">
              <w:rPr>
                <w:sz w:val="20"/>
                <w:szCs w:val="20"/>
              </w:rPr>
              <w:t xml:space="preserve"> A., </w:t>
            </w:r>
            <w:proofErr w:type="spellStart"/>
            <w:r w:rsidRPr="00F22445">
              <w:rPr>
                <w:sz w:val="20"/>
                <w:szCs w:val="20"/>
              </w:rPr>
              <w:t>Almurzaeva</w:t>
            </w:r>
            <w:proofErr w:type="spellEnd"/>
            <w:r w:rsidRPr="00F22445">
              <w:rPr>
                <w:sz w:val="20"/>
                <w:szCs w:val="20"/>
              </w:rPr>
              <w:t xml:space="preserve"> S.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6C2C" w14:textId="2A09E9B4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</w:tbl>
    <w:p w14:paraId="73365781" w14:textId="77777777" w:rsidR="00F22445" w:rsidRPr="00F22445" w:rsidRDefault="00F22445">
      <w:pPr>
        <w:rPr>
          <w:lang w:val="kk-KZ"/>
        </w:rPr>
      </w:pPr>
    </w:p>
    <w:tbl>
      <w:tblPr>
        <w:tblpPr w:leftFromText="180" w:rightFromText="180" w:bottomFromText="200" w:vertAnchor="text" w:horzAnchor="margin" w:tblpX="-2" w:tblpY="102"/>
        <w:tblW w:w="14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409"/>
        <w:gridCol w:w="992"/>
        <w:gridCol w:w="2127"/>
        <w:gridCol w:w="1701"/>
        <w:gridCol w:w="1134"/>
        <w:gridCol w:w="1984"/>
        <w:gridCol w:w="2410"/>
        <w:gridCol w:w="1419"/>
      </w:tblGrid>
      <w:tr w:rsidR="00867D28" w:rsidRPr="00F22445" w14:paraId="538DF12D" w14:textId="77777777" w:rsidTr="00F2244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D809" w14:textId="4FBD53ED" w:rsidR="00867D28" w:rsidRPr="00F22445" w:rsidRDefault="00867D28" w:rsidP="00867D28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AF75" w14:textId="2D497E32" w:rsidR="00867D28" w:rsidRPr="00F22445" w:rsidRDefault="00867D28" w:rsidP="00867D28">
            <w:pPr>
              <w:pStyle w:val="4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BD0DB59" w14:textId="777B087F" w:rsidR="00867D28" w:rsidRPr="00F22445" w:rsidRDefault="00867D28" w:rsidP="00867D28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8F84" w14:textId="4601E327" w:rsidR="00867D28" w:rsidRPr="00F22445" w:rsidRDefault="00867D28" w:rsidP="00867D28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701" w:type="dxa"/>
          </w:tcPr>
          <w:p w14:paraId="2D3D9EE9" w14:textId="5174221D" w:rsidR="00867D28" w:rsidRPr="00F22445" w:rsidRDefault="00867D28" w:rsidP="00867D28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F2244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30060FF6" w14:textId="6F4D8F4B" w:rsidR="00867D28" w:rsidRPr="00F22445" w:rsidRDefault="00867D28" w:rsidP="00867D28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F22445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739F167F" w14:textId="0D7F2B82" w:rsidR="00867D28" w:rsidRPr="00F22445" w:rsidRDefault="00867D28" w:rsidP="00867D28">
            <w:pPr>
              <w:jc w:val="center"/>
              <w:rPr>
                <w:color w:val="000000"/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06F0" w14:textId="62B4C60F" w:rsidR="00867D28" w:rsidRPr="00F22445" w:rsidRDefault="00867D28" w:rsidP="00867D28">
            <w:pPr>
              <w:jc w:val="center"/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8</w:t>
            </w:r>
          </w:p>
        </w:tc>
        <w:tc>
          <w:tcPr>
            <w:tcW w:w="1419" w:type="dxa"/>
          </w:tcPr>
          <w:p w14:paraId="5C2A0851" w14:textId="4C1F1141" w:rsidR="00867D28" w:rsidRPr="00F22445" w:rsidRDefault="00867D28" w:rsidP="00867D28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F22445">
              <w:rPr>
                <w:sz w:val="22"/>
                <w:szCs w:val="22"/>
              </w:rPr>
              <w:t>9</w:t>
            </w:r>
          </w:p>
        </w:tc>
      </w:tr>
      <w:tr w:rsidR="00AD243B" w:rsidRPr="00F22445" w14:paraId="33A653B0" w14:textId="77777777" w:rsidTr="00F2244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7CFE" w14:textId="77777777" w:rsidR="00AD243B" w:rsidRPr="00F22445" w:rsidRDefault="00AD243B" w:rsidP="00AD243B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F49D" w14:textId="755BFEF0" w:rsidR="00AD243B" w:rsidRPr="00F22445" w:rsidRDefault="00670B7B" w:rsidP="00AD243B">
            <w:pPr>
              <w:pStyle w:val="4"/>
              <w:shd w:val="clear" w:color="auto" w:fill="FFFFFF"/>
              <w:ind w:left="0"/>
              <w:rPr>
                <w:rFonts w:ascii="Times New Roman" w:eastAsiaTheme="minorEastAsia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Interpretation of remote sensing data based on the analysis of landscape forming factors.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0ACA" w14:textId="49151E87" w:rsidR="00AD243B" w:rsidRPr="00F22445" w:rsidRDefault="00AD243B" w:rsidP="00AD243B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  <w:lang w:val="ru-RU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2BF4" w14:textId="4FC45011" w:rsidR="00670B7B" w:rsidRPr="00F22445" w:rsidRDefault="00670B7B" w:rsidP="00670B7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 xml:space="preserve">Geojournal of Tourism and Geosites, </w:t>
            </w:r>
            <w:r w:rsidRPr="00F22445">
              <w:rPr>
                <w:sz w:val="22"/>
                <w:szCs w:val="22"/>
              </w:rPr>
              <w:t xml:space="preserve">(2025). </w:t>
            </w:r>
            <w:r w:rsidRPr="00F22445">
              <w:rPr>
                <w:sz w:val="22"/>
                <w:szCs w:val="22"/>
                <w:lang w:val="kk-KZ"/>
              </w:rPr>
              <w:t xml:space="preserve">62(4), 2409–2419. </w:t>
            </w:r>
            <w:hyperlink r:id="rId15" w:history="1">
              <w:r w:rsidRPr="00F22445">
                <w:rPr>
                  <w:rStyle w:val="a5"/>
                  <w:sz w:val="22"/>
                  <w:szCs w:val="22"/>
                  <w:lang w:val="kk-KZ"/>
                </w:rPr>
                <w:t>https://doi.org/10.30892/gtg.62436-1602</w:t>
              </w:r>
            </w:hyperlink>
            <w:r w:rsidRPr="00F22445">
              <w:rPr>
                <w:sz w:val="22"/>
                <w:szCs w:val="22"/>
                <w:lang w:val="ru-RU"/>
              </w:rPr>
              <w:t xml:space="preserve"> </w:t>
            </w:r>
          </w:p>
          <w:p w14:paraId="4162ECD5" w14:textId="6D3D1360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9A54" w14:textId="04BB4A1D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="00670B7B" w:rsidRPr="00F22445">
              <w:rPr>
                <w:sz w:val="22"/>
                <w:szCs w:val="22"/>
                <w:lang w:val="kk-KZ"/>
              </w:rPr>
              <w:t>2</w:t>
            </w:r>
          </w:p>
          <w:p w14:paraId="52D96EDE" w14:textId="77777777" w:rsidR="00AD243B" w:rsidRPr="00F22445" w:rsidRDefault="00AD243B" w:rsidP="00AD243B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  <w:lang w:val="kk-KZ"/>
              </w:rPr>
              <w:t>202</w:t>
            </w:r>
            <w:r w:rsidRPr="00F22445">
              <w:rPr>
                <w:sz w:val="22"/>
                <w:szCs w:val="22"/>
              </w:rPr>
              <w:t>4</w:t>
            </w:r>
          </w:p>
          <w:p w14:paraId="398BC50F" w14:textId="77777777" w:rsidR="00670B7B" w:rsidRPr="00F22445" w:rsidRDefault="00670B7B" w:rsidP="00AD243B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Geography, Planning and Development </w:t>
            </w:r>
          </w:p>
          <w:p w14:paraId="0B246E31" w14:textId="0BEE08B7" w:rsidR="00AD243B" w:rsidRPr="00F22445" w:rsidRDefault="00260E8A" w:rsidP="00AD243B">
            <w:pPr>
              <w:rPr>
                <w:sz w:val="22"/>
                <w:szCs w:val="22"/>
                <w:highlight w:val="yellow"/>
                <w:lang w:val="kk-KZ"/>
              </w:rPr>
            </w:pPr>
            <w:r w:rsidRPr="00F22445">
              <w:rPr>
                <w:sz w:val="22"/>
                <w:szCs w:val="22"/>
              </w:rPr>
              <w:t>SJR 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3DE" w14:textId="00E0D931" w:rsidR="00AD243B" w:rsidRPr="00F22445" w:rsidRDefault="00AD243B" w:rsidP="00AD243B">
            <w:pPr>
              <w:rPr>
                <w:iCs/>
                <w:sz w:val="22"/>
                <w:szCs w:val="22"/>
                <w:highlight w:val="yellow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 xml:space="preserve">Journal Citation Indicator: </w:t>
            </w:r>
            <w:r w:rsidR="00260E8A" w:rsidRPr="00F22445">
              <w:rPr>
                <w:sz w:val="22"/>
                <w:szCs w:val="22"/>
              </w:rPr>
              <w:t xml:space="preserve"> </w:t>
            </w:r>
            <w:r w:rsidR="00260E8A" w:rsidRPr="00F22445">
              <w:rPr>
                <w:iCs/>
                <w:sz w:val="22"/>
                <w:szCs w:val="22"/>
                <w:lang w:val="kk-KZ"/>
              </w:rPr>
              <w:t>0,32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0BD2" w14:textId="77777777" w:rsidR="00AD243B" w:rsidRPr="00F22445" w:rsidRDefault="00670B7B" w:rsidP="00AD243B">
            <w:pPr>
              <w:rPr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color w:val="000000"/>
                <w:sz w:val="22"/>
                <w:szCs w:val="22"/>
              </w:rPr>
              <w:t>65% - Geography, Planning and Development</w:t>
            </w:r>
          </w:p>
          <w:p w14:paraId="1FCF499E" w14:textId="408ED306" w:rsidR="0059125B" w:rsidRPr="00F22445" w:rsidRDefault="0059125B" w:rsidP="00AD243B">
            <w:pPr>
              <w:rPr>
                <w:sz w:val="22"/>
                <w:szCs w:val="22"/>
                <w:highlight w:val="yellow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CiteScore – 3,5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5821" w14:textId="77777777" w:rsidR="00F22445" w:rsidRPr="00F22445" w:rsidRDefault="00F22445" w:rsidP="00F22445">
            <w:pPr>
              <w:jc w:val="both"/>
              <w:rPr>
                <w:sz w:val="20"/>
                <w:szCs w:val="20"/>
                <w:lang w:val="kk-KZ"/>
              </w:rPr>
            </w:pPr>
            <w:r w:rsidRPr="00F22445">
              <w:rPr>
                <w:sz w:val="20"/>
                <w:szCs w:val="20"/>
                <w:lang w:val="kk-KZ"/>
              </w:rPr>
              <w:t xml:space="preserve">Tursynova T., </w:t>
            </w:r>
          </w:p>
          <w:p w14:paraId="6E47EE30" w14:textId="41B7BA50" w:rsidR="00AD243B" w:rsidRPr="00F22445" w:rsidRDefault="00F22445" w:rsidP="00F22445">
            <w:pPr>
              <w:rPr>
                <w:rStyle w:val="s8"/>
                <w:b/>
                <w:color w:val="000000"/>
                <w:sz w:val="22"/>
                <w:szCs w:val="22"/>
                <w:u w:val="single"/>
                <w:lang w:val="kk-KZ"/>
              </w:rPr>
            </w:pPr>
            <w:r w:rsidRPr="00F22445">
              <w:rPr>
                <w:sz w:val="20"/>
                <w:szCs w:val="20"/>
                <w:u w:val="single"/>
                <w:lang w:val="kk-KZ"/>
              </w:rPr>
              <w:t>Saginov K.,</w:t>
            </w:r>
            <w:r w:rsidRPr="00F22445">
              <w:rPr>
                <w:sz w:val="20"/>
                <w:szCs w:val="20"/>
                <w:lang w:val="kk-KZ"/>
              </w:rPr>
              <w:t xml:space="preserve"> Sadvakassova S., Aralbekova M., Bazilova A., Karibayeva M., Jaxylykova A., Karabalayeva A., Azbantayeva M., Izenbayev B., Amangeldi A., &amp; Sagatbayev Y. N.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A5B1" w14:textId="2F338596" w:rsidR="00AD243B" w:rsidRPr="00F22445" w:rsidRDefault="00AD243B" w:rsidP="00AD243B">
            <w:pPr>
              <w:rPr>
                <w:sz w:val="22"/>
                <w:szCs w:val="22"/>
                <w:lang w:val="kk-KZ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827E35" w:rsidRPr="00F22445" w14:paraId="1642B6DF" w14:textId="77777777" w:rsidTr="00F2244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FDD6" w14:textId="77777777" w:rsidR="00827E35" w:rsidRPr="00F22445" w:rsidRDefault="00827E35" w:rsidP="00827E3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BE42" w14:textId="0E9508A8" w:rsidR="00827E35" w:rsidRPr="00F22445" w:rsidRDefault="00827E35" w:rsidP="00827E3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Integration of geospatial data in education management systems: a multiple study in eastern java regions, Indonesia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9056" w14:textId="0679CC42" w:rsidR="00827E35" w:rsidRPr="00F22445" w:rsidRDefault="00827E35" w:rsidP="00827E35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F22445">
              <w:rPr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3372" w14:textId="099DAE70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Geojournal of Tourism and Geosites</w:t>
            </w:r>
            <w:r>
              <w:rPr>
                <w:sz w:val="22"/>
                <w:szCs w:val="22"/>
                <w:lang w:val="kk-KZ"/>
              </w:rPr>
              <w:t>,</w:t>
            </w:r>
            <w:r w:rsidRPr="00F2244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(</w:t>
            </w:r>
            <w:r w:rsidRPr="00F22445">
              <w:rPr>
                <w:sz w:val="22"/>
                <w:szCs w:val="22"/>
                <w:lang w:val="kk-KZ"/>
              </w:rPr>
              <w:t>2025</w:t>
            </w:r>
            <w:r>
              <w:rPr>
                <w:sz w:val="22"/>
                <w:szCs w:val="22"/>
                <w:lang w:val="kk-KZ"/>
              </w:rPr>
              <w:t>).</w:t>
            </w:r>
            <w:r w:rsidRPr="00F22445">
              <w:rPr>
                <w:sz w:val="22"/>
                <w:szCs w:val="22"/>
                <w:lang w:val="kk-KZ"/>
              </w:rPr>
              <w:t xml:space="preserve"> Year XVIII, vol. 62, no. 4, 2025, p.2240-22482065-0817.          2065-1198. </w:t>
            </w:r>
            <w:r>
              <w:fldChar w:fldCharType="begin"/>
            </w:r>
            <w:r>
              <w:instrText>HYPERLINK "https://doi.org/10.30892/gtg.62421-1587"</w:instrText>
            </w:r>
            <w:r>
              <w:fldChar w:fldCharType="separate"/>
            </w:r>
            <w:r w:rsidRPr="00F22445">
              <w:rPr>
                <w:color w:val="0070C0"/>
                <w:sz w:val="22"/>
                <w:szCs w:val="22"/>
                <w:u w:val="single"/>
                <w:lang w:val="kk-KZ"/>
              </w:rPr>
              <w:t>https://doi.org/10.30892/gtg.62421-1587</w:t>
            </w:r>
            <w:r>
              <w:fldChar w:fldCharType="end"/>
            </w:r>
            <w:r w:rsidRPr="00F22445">
              <w:rPr>
                <w:color w:val="0070C0"/>
                <w:sz w:val="22"/>
                <w:szCs w:val="22"/>
                <w:lang w:val="kk-KZ"/>
              </w:rPr>
              <w:t xml:space="preserve">     </w:t>
            </w:r>
            <w:r w:rsidRPr="00F22445">
              <w:rPr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A37B" w14:textId="77777777" w:rsidR="00827E35" w:rsidRPr="00F22445" w:rsidRDefault="00827E35" w:rsidP="00827E35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>Q2</w:t>
            </w:r>
          </w:p>
          <w:p w14:paraId="1B416048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2025</w:t>
            </w:r>
          </w:p>
          <w:p w14:paraId="36175F48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 xml:space="preserve">Geography, Planning and Development </w:t>
            </w:r>
          </w:p>
          <w:p w14:paraId="2DB48517" w14:textId="39AF2A2E" w:rsidR="00827E35" w:rsidRPr="00F22445" w:rsidRDefault="00827E35" w:rsidP="00827E35">
            <w:pPr>
              <w:rPr>
                <w:sz w:val="22"/>
                <w:szCs w:val="22"/>
              </w:rPr>
            </w:pPr>
            <w:r w:rsidRPr="00F22445">
              <w:rPr>
                <w:sz w:val="22"/>
                <w:szCs w:val="22"/>
              </w:rPr>
              <w:t xml:space="preserve">SJR </w:t>
            </w:r>
            <w:r w:rsidRPr="00F22445">
              <w:rPr>
                <w:sz w:val="22"/>
                <w:szCs w:val="22"/>
                <w:lang w:val="kk-KZ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93AF" w14:textId="0FF200C7" w:rsidR="00827E35" w:rsidRPr="00F22445" w:rsidRDefault="00827E35" w:rsidP="00827E3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Journal Citation Indicator:</w:t>
            </w:r>
            <w:r w:rsidRPr="00F22445">
              <w:rPr>
                <w:iCs/>
                <w:sz w:val="22"/>
                <w:szCs w:val="22"/>
              </w:rPr>
              <w:t xml:space="preserve"> 0.</w:t>
            </w:r>
            <w:r w:rsidRPr="00F22445">
              <w:rPr>
                <w:iCs/>
                <w:sz w:val="22"/>
                <w:szCs w:val="22"/>
                <w:lang w:val="kk-KZ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4943" w14:textId="52149281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r w:rsidRPr="00F22445">
              <w:rPr>
                <w:color w:val="000000"/>
                <w:sz w:val="22"/>
                <w:szCs w:val="22"/>
              </w:rPr>
              <w:t xml:space="preserve">65% - Geography, Planning and </w:t>
            </w:r>
            <w:proofErr w:type="gramStart"/>
            <w:r w:rsidRPr="00F22445">
              <w:rPr>
                <w:color w:val="000000"/>
                <w:sz w:val="22"/>
                <w:szCs w:val="22"/>
              </w:rPr>
              <w:t xml:space="preserve">Development </w:t>
            </w:r>
            <w:r w:rsidRPr="00F22445">
              <w:rPr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proofErr w:type="gramEnd"/>
            <w:r w:rsidRPr="00F22445">
              <w:rPr>
                <w:color w:val="000000"/>
                <w:sz w:val="22"/>
                <w:szCs w:val="22"/>
              </w:rPr>
              <w:t xml:space="preserve"> – 3,5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5B05" w14:textId="7A455240" w:rsidR="00827E35" w:rsidRPr="00F22445" w:rsidRDefault="00827E35" w:rsidP="00827E35">
            <w:pPr>
              <w:jc w:val="both"/>
              <w:rPr>
                <w:sz w:val="20"/>
                <w:szCs w:val="20"/>
                <w:lang w:val="kk-KZ"/>
              </w:rPr>
            </w:pPr>
            <w:r w:rsidRPr="00F22445">
              <w:rPr>
                <w:bCs/>
                <w:color w:val="000000"/>
                <w:sz w:val="22"/>
                <w:szCs w:val="22"/>
              </w:rPr>
              <w:t xml:space="preserve">Widodo Bambang S., </w:t>
            </w:r>
            <w:proofErr w:type="spellStart"/>
            <w:r w:rsidRPr="00F22445">
              <w:rPr>
                <w:bCs/>
                <w:color w:val="000000"/>
                <w:sz w:val="22"/>
                <w:szCs w:val="22"/>
              </w:rPr>
              <w:t>Suprapto</w:t>
            </w:r>
            <w:proofErr w:type="spellEnd"/>
            <w:r w:rsidRPr="00F224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bCs/>
                <w:color w:val="000000"/>
                <w:sz w:val="22"/>
                <w:szCs w:val="22"/>
              </w:rPr>
              <w:t>Firre</w:t>
            </w:r>
            <w:proofErr w:type="spellEnd"/>
            <w:r w:rsidRPr="00F22445">
              <w:rPr>
                <w:bCs/>
                <w:color w:val="000000"/>
                <w:sz w:val="22"/>
                <w:szCs w:val="22"/>
              </w:rPr>
              <w:t xml:space="preserve">., </w:t>
            </w:r>
            <w:r w:rsidRPr="00F22445">
              <w:rPr>
                <w:bCs/>
                <w:color w:val="000000"/>
                <w:sz w:val="22"/>
                <w:szCs w:val="22"/>
                <w:u w:val="single"/>
              </w:rPr>
              <w:t>Saginov K.,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bCs/>
                <w:color w:val="000000"/>
                <w:sz w:val="22"/>
                <w:szCs w:val="22"/>
              </w:rPr>
              <w:t>Prastiyono</w:t>
            </w:r>
            <w:proofErr w:type="spellEnd"/>
            <w:r w:rsidRPr="00F22445">
              <w:rPr>
                <w:bCs/>
                <w:color w:val="000000"/>
                <w:sz w:val="22"/>
                <w:szCs w:val="22"/>
              </w:rPr>
              <w:t xml:space="preserve"> H., Wahyuni J., Kerr T., </w:t>
            </w:r>
            <w:proofErr w:type="spellStart"/>
            <w:r w:rsidRPr="00F22445">
              <w:rPr>
                <w:bCs/>
                <w:color w:val="000000"/>
                <w:sz w:val="22"/>
                <w:szCs w:val="22"/>
              </w:rPr>
              <w:t>Satybaldieva</w:t>
            </w:r>
            <w:proofErr w:type="spellEnd"/>
            <w:r w:rsidRPr="00F22445">
              <w:rPr>
                <w:bCs/>
                <w:color w:val="000000"/>
                <w:sz w:val="22"/>
                <w:szCs w:val="22"/>
              </w:rPr>
              <w:t xml:space="preserve"> A.</w:t>
            </w:r>
            <w:r w:rsidRPr="00F22445">
              <w:rPr>
                <w:sz w:val="22"/>
                <w:szCs w:val="22"/>
              </w:rPr>
              <w:tab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9F4A" w14:textId="507156F6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  <w:tr w:rsidR="00827E35" w:rsidRPr="00F22445" w14:paraId="473A578F" w14:textId="77777777" w:rsidTr="00F22445">
        <w:trPr>
          <w:trHeight w:val="1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7F07" w14:textId="77777777" w:rsidR="00827E35" w:rsidRPr="00F22445" w:rsidRDefault="00827E35" w:rsidP="00827E35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25B4" w14:textId="5FD5C5FD" w:rsidR="00827E35" w:rsidRPr="00F22445" w:rsidRDefault="00827E35" w:rsidP="00827E35">
            <w:pPr>
              <w:pStyle w:val="4"/>
              <w:shd w:val="clear" w:color="auto" w:fill="FFFFFF"/>
              <w:ind w:left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2244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Long-Term Soil Dynamics of Dry Steppe Ecosystems on Historically Virgin Lands of Kazakhstan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5576" w14:textId="271957C0" w:rsidR="00827E35" w:rsidRPr="00F22445" w:rsidRDefault="00827E35" w:rsidP="00827E35">
            <w:pPr>
              <w:jc w:val="center"/>
              <w:rPr>
                <w:sz w:val="22"/>
                <w:szCs w:val="22"/>
              </w:rPr>
            </w:pPr>
            <w:proofErr w:type="spellStart"/>
            <w:r w:rsidRPr="00F22445">
              <w:rPr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7F5C" w14:textId="12481640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ES Energy &amp; Environment</w:t>
            </w:r>
            <w:r>
              <w:rPr>
                <w:sz w:val="22"/>
                <w:szCs w:val="22"/>
                <w:lang w:val="kk-KZ"/>
              </w:rPr>
              <w:t>,</w:t>
            </w:r>
            <w:r w:rsidRPr="00F22445">
              <w:rPr>
                <w:sz w:val="22"/>
                <w:szCs w:val="22"/>
              </w:rPr>
              <w:t xml:space="preserve"> (2025)</w:t>
            </w:r>
            <w:r>
              <w:rPr>
                <w:sz w:val="22"/>
                <w:szCs w:val="22"/>
                <w:lang w:val="kk-KZ"/>
              </w:rPr>
              <w:t>.</w:t>
            </w:r>
            <w:r w:rsidRPr="00F22445">
              <w:rPr>
                <w:sz w:val="22"/>
                <w:szCs w:val="22"/>
              </w:rPr>
              <w:t xml:space="preserve"> 29, 1716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hyperlink r:id="rId16" w:history="1">
              <w:r w:rsidRPr="001B5443">
                <w:rPr>
                  <w:rStyle w:val="a5"/>
                  <w:sz w:val="22"/>
                  <w:szCs w:val="22"/>
                </w:rPr>
                <w:t>https://doi.org/10.30919/ee1716</w:t>
              </w:r>
            </w:hyperlink>
            <w:r w:rsidRPr="00F22445">
              <w:rPr>
                <w:color w:val="0070C0"/>
                <w:sz w:val="22"/>
                <w:szCs w:val="22"/>
                <w:lang w:val="kk-KZ"/>
              </w:rPr>
              <w:t xml:space="preserve"> </w:t>
            </w:r>
            <w:r w:rsidRPr="00F2244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33F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Q</w:t>
            </w:r>
            <w:r w:rsidRPr="00F22445">
              <w:rPr>
                <w:sz w:val="22"/>
                <w:szCs w:val="22"/>
                <w:lang w:val="kk-KZ"/>
              </w:rPr>
              <w:t>2</w:t>
            </w:r>
          </w:p>
          <w:p w14:paraId="420E6B76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  <w:lang w:val="kk-KZ"/>
              </w:rPr>
              <w:t>2025</w:t>
            </w:r>
          </w:p>
          <w:p w14:paraId="3E3D6635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Sustainability and the Environment</w:t>
            </w:r>
          </w:p>
          <w:p w14:paraId="5486DF03" w14:textId="77777777" w:rsidR="00827E35" w:rsidRPr="00F22445" w:rsidRDefault="00827E35" w:rsidP="00827E35">
            <w:pPr>
              <w:rPr>
                <w:sz w:val="22"/>
                <w:szCs w:val="22"/>
                <w:lang w:val="kk-KZ"/>
              </w:rPr>
            </w:pPr>
            <w:r w:rsidRPr="00F22445">
              <w:rPr>
                <w:sz w:val="22"/>
                <w:szCs w:val="22"/>
              </w:rPr>
              <w:t>SJR 0.</w:t>
            </w:r>
            <w:r w:rsidRPr="00F22445">
              <w:rPr>
                <w:sz w:val="22"/>
                <w:szCs w:val="22"/>
                <w:lang w:val="kk-KZ"/>
              </w:rPr>
              <w:t>81</w:t>
            </w:r>
          </w:p>
          <w:p w14:paraId="5526552C" w14:textId="77777777" w:rsidR="00827E35" w:rsidRPr="00F22445" w:rsidRDefault="00827E35" w:rsidP="00827E35">
            <w:pPr>
              <w:rPr>
                <w:sz w:val="22"/>
                <w:szCs w:val="22"/>
              </w:rPr>
            </w:pPr>
          </w:p>
          <w:p w14:paraId="0DB6D10E" w14:textId="77777777" w:rsidR="00827E35" w:rsidRPr="00F22445" w:rsidRDefault="00827E35" w:rsidP="00827E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764" w14:textId="3A9E6615" w:rsidR="00827E35" w:rsidRPr="00F22445" w:rsidRDefault="00827E35" w:rsidP="00827E35">
            <w:pPr>
              <w:rPr>
                <w:iCs/>
                <w:sz w:val="22"/>
                <w:szCs w:val="22"/>
                <w:lang w:val="kk-KZ"/>
              </w:rPr>
            </w:pPr>
            <w:r w:rsidRPr="00F22445">
              <w:rPr>
                <w:iCs/>
                <w:sz w:val="22"/>
                <w:szCs w:val="22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3EBC" w14:textId="69BEF916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r w:rsidRPr="00F22445">
              <w:rPr>
                <w:color w:val="000000"/>
                <w:sz w:val="22"/>
                <w:szCs w:val="22"/>
              </w:rPr>
              <w:t xml:space="preserve">74%,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(202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>5</w:t>
            </w:r>
            <w:r w:rsidRPr="00F22445">
              <w:rPr>
                <w:color w:val="000000"/>
                <w:sz w:val="22"/>
                <w:szCs w:val="22"/>
              </w:rPr>
              <w:t>)-</w:t>
            </w:r>
            <w:r w:rsidRPr="00F22445">
              <w:rPr>
                <w:color w:val="000000"/>
                <w:sz w:val="22"/>
                <w:szCs w:val="22"/>
                <w:lang w:val="kk-KZ"/>
              </w:rPr>
              <w:t>8,</w:t>
            </w:r>
            <w:proofErr w:type="gramStart"/>
            <w:r w:rsidRPr="00F22445">
              <w:rPr>
                <w:color w:val="000000"/>
                <w:sz w:val="22"/>
                <w:szCs w:val="22"/>
                <w:lang w:val="kk-KZ"/>
              </w:rPr>
              <w:t>4</w:t>
            </w:r>
            <w:r w:rsidRPr="00F22445">
              <w:rPr>
                <w:color w:val="000000"/>
                <w:sz w:val="22"/>
                <w:szCs w:val="22"/>
              </w:rPr>
              <w:t xml:space="preserve">; </w:t>
            </w:r>
            <w:r w:rsidRPr="00F22445">
              <w:rPr>
                <w:sz w:val="22"/>
                <w:szCs w:val="22"/>
              </w:rPr>
              <w:t xml:space="preserve"> </w:t>
            </w:r>
            <w:r w:rsidRPr="00F22445">
              <w:rPr>
                <w:color w:val="000000"/>
                <w:sz w:val="22"/>
                <w:szCs w:val="22"/>
              </w:rPr>
              <w:t>Sustainability</w:t>
            </w:r>
            <w:proofErr w:type="gramEnd"/>
            <w:r w:rsidRPr="00F22445">
              <w:rPr>
                <w:color w:val="000000"/>
                <w:sz w:val="22"/>
                <w:szCs w:val="22"/>
              </w:rPr>
              <w:t xml:space="preserve"> and the Environment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A971" w14:textId="77777777" w:rsidR="00827E35" w:rsidRPr="00F22445" w:rsidRDefault="00827E35" w:rsidP="00827E35">
            <w:pPr>
              <w:jc w:val="both"/>
              <w:rPr>
                <w:bCs/>
                <w:color w:val="000000"/>
                <w:sz w:val="22"/>
                <w:szCs w:val="22"/>
                <w:lang w:val="kk-KZ"/>
              </w:rPr>
            </w:pP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Gataulina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G.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, Mendybaev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Y.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, Aikenova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N.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, Berdenov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bCs/>
                <w:color w:val="000000"/>
                <w:sz w:val="22"/>
                <w:szCs w:val="22"/>
              </w:rPr>
              <w:t>Zh</w:t>
            </w:r>
            <w:proofErr w:type="spellEnd"/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, Ataeva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G.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 xml:space="preserve">, </w:t>
            </w:r>
            <w:r w:rsidRPr="00F22445">
              <w:rPr>
                <w:bCs/>
                <w:color w:val="000000"/>
                <w:sz w:val="22"/>
                <w:szCs w:val="22"/>
                <w:u w:val="single"/>
                <w:lang w:val="kk-KZ"/>
              </w:rPr>
              <w:t xml:space="preserve"> Saginov</w:t>
            </w:r>
            <w:r w:rsidRPr="00F22445">
              <w:rPr>
                <w:bCs/>
                <w:color w:val="000000"/>
                <w:sz w:val="22"/>
                <w:szCs w:val="22"/>
                <w:u w:val="single"/>
              </w:rPr>
              <w:t xml:space="preserve"> K.</w:t>
            </w:r>
            <w:r w:rsidRPr="00F22445">
              <w:rPr>
                <w:bCs/>
                <w:color w:val="000000"/>
                <w:sz w:val="22"/>
                <w:szCs w:val="22"/>
                <w:u w:val="single"/>
                <w:lang w:val="kk-KZ"/>
              </w:rPr>
              <w:t xml:space="preserve">, </w:t>
            </w:r>
          </w:p>
          <w:p w14:paraId="4DC9901B" w14:textId="237F35D6" w:rsidR="00827E35" w:rsidRPr="00F22445" w:rsidRDefault="00827E35" w:rsidP="00827E3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Dukenbayeva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A.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,  Beketova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A., </w:t>
            </w:r>
            <w:r w:rsidRPr="00F22445">
              <w:rPr>
                <w:bCs/>
                <w:color w:val="000000"/>
                <w:sz w:val="22"/>
                <w:szCs w:val="22"/>
                <w:lang w:val="kk-KZ"/>
              </w:rPr>
              <w:t>Almurzaeva</w:t>
            </w:r>
            <w:r w:rsidRPr="00F22445">
              <w:rPr>
                <w:bCs/>
                <w:color w:val="000000"/>
                <w:sz w:val="22"/>
                <w:szCs w:val="22"/>
              </w:rPr>
              <w:t xml:space="preserve"> S.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588" w14:textId="624107CA" w:rsidR="00827E35" w:rsidRPr="00F22445" w:rsidRDefault="00827E35" w:rsidP="00827E3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2445">
              <w:rPr>
                <w:color w:val="000000"/>
                <w:sz w:val="22"/>
                <w:szCs w:val="22"/>
              </w:rPr>
              <w:t>Тең</w:t>
            </w:r>
            <w:proofErr w:type="spellEnd"/>
            <w:r w:rsidRPr="00F224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2445">
              <w:rPr>
                <w:color w:val="000000"/>
                <w:sz w:val="22"/>
                <w:szCs w:val="22"/>
              </w:rPr>
              <w:t>автор</w:t>
            </w:r>
            <w:proofErr w:type="spellEnd"/>
          </w:p>
        </w:tc>
      </w:tr>
    </w:tbl>
    <w:p w14:paraId="6693E116" w14:textId="77777777" w:rsidR="00867D28" w:rsidRDefault="00867D28">
      <w:pPr>
        <w:rPr>
          <w:lang w:val="kk-KZ"/>
        </w:rPr>
      </w:pPr>
    </w:p>
    <w:p w14:paraId="3F882B8A" w14:textId="77777777" w:rsidR="00F22445" w:rsidRDefault="00F22445">
      <w:pPr>
        <w:rPr>
          <w:lang w:val="kk-KZ"/>
        </w:rPr>
      </w:pPr>
    </w:p>
    <w:p w14:paraId="70DBFB90" w14:textId="77777777" w:rsidR="00F22445" w:rsidRPr="00F22445" w:rsidRDefault="00F22445">
      <w:pPr>
        <w:rPr>
          <w:lang w:val="kk-KZ"/>
        </w:rPr>
      </w:pPr>
    </w:p>
    <w:sectPr w:rsidR="00F22445" w:rsidRPr="00F22445" w:rsidSect="003C3A0D">
      <w:footerReference w:type="default" r:id="rId17"/>
      <w:pgSz w:w="15840" w:h="12240" w:orient="landscape"/>
      <w:pgMar w:top="851" w:right="993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BA3E" w14:textId="77777777" w:rsidR="000C36EF" w:rsidRDefault="000C36EF" w:rsidP="00C947CD">
      <w:r>
        <w:separator/>
      </w:r>
    </w:p>
  </w:endnote>
  <w:endnote w:type="continuationSeparator" w:id="0">
    <w:p w14:paraId="636205BC" w14:textId="77777777" w:rsidR="000C36EF" w:rsidRDefault="000C36EF" w:rsidP="00C9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alatinoLinotype-Italic">
    <w:altName w:val="Liberation Mono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83A9" w14:textId="62C086F1" w:rsidR="005A11B4" w:rsidRDefault="005A11B4" w:rsidP="005A11B4">
    <w:pPr>
      <w:pStyle w:val="af"/>
      <w:tabs>
        <w:tab w:val="left" w:pos="284"/>
      </w:tabs>
      <w:rPr>
        <w:b/>
        <w:lang w:val="kk-KZ"/>
      </w:rPr>
    </w:pPr>
    <w:r>
      <w:rPr>
        <w:b/>
        <w:lang w:val="ru-RU"/>
      </w:rPr>
      <w:tab/>
    </w:r>
    <w:r>
      <w:rPr>
        <w:b/>
        <w:lang w:val="ru-RU"/>
      </w:rPr>
      <w:tab/>
      <w:t xml:space="preserve">                </w:t>
    </w:r>
    <w:r w:rsidR="00997DEC">
      <w:rPr>
        <w:b/>
        <w:lang w:val="ru-RU"/>
      </w:rPr>
      <w:t xml:space="preserve">   </w:t>
    </w:r>
    <w:r w:rsidRPr="00320309">
      <w:rPr>
        <w:b/>
        <w:lang w:val="ru-RU"/>
      </w:rPr>
      <w:t>Автор</w:t>
    </w:r>
    <w:r w:rsidRPr="00ED1288">
      <w:rPr>
        <w:b/>
        <w:lang w:val="ru-RU"/>
      </w:rPr>
      <w:t xml:space="preserve">               </w:t>
    </w:r>
    <w:r>
      <w:rPr>
        <w:b/>
        <w:lang w:val="ru-RU"/>
      </w:rPr>
      <w:t xml:space="preserve">   </w:t>
    </w:r>
    <w:r w:rsidRPr="00ED1288">
      <w:rPr>
        <w:b/>
        <w:lang w:val="ru-RU"/>
      </w:rPr>
      <w:t xml:space="preserve">   </w:t>
    </w:r>
    <w:r>
      <w:rPr>
        <w:b/>
        <w:lang w:val="ru-RU"/>
      </w:rPr>
      <w:t xml:space="preserve">  </w:t>
    </w:r>
    <w:r w:rsidRPr="00ED1288">
      <w:rPr>
        <w:b/>
        <w:lang w:val="ru-RU"/>
      </w:rPr>
      <w:t xml:space="preserve">                 </w:t>
    </w:r>
    <w:r w:rsidR="00997DEC">
      <w:rPr>
        <w:b/>
        <w:lang w:val="ru-RU"/>
      </w:rPr>
      <w:t xml:space="preserve"> </w:t>
    </w:r>
    <w:r w:rsidRPr="00ED1288">
      <w:rPr>
        <w:b/>
        <w:lang w:val="ru-RU"/>
      </w:rPr>
      <w:t xml:space="preserve"> </w:t>
    </w:r>
    <w:r w:rsidRPr="00320309">
      <w:rPr>
        <w:b/>
        <w:lang w:val="ru-RU"/>
      </w:rPr>
      <w:t>__________</w:t>
    </w:r>
    <w:r>
      <w:rPr>
        <w:b/>
        <w:lang w:val="ru-RU"/>
      </w:rPr>
      <w:t>____________</w:t>
    </w:r>
    <w:r w:rsidRPr="00320309">
      <w:rPr>
        <w:b/>
        <w:lang w:val="ru-RU"/>
      </w:rPr>
      <w:t xml:space="preserve">   </w:t>
    </w:r>
    <w:proofErr w:type="spellStart"/>
    <w:r w:rsidR="00366499">
      <w:rPr>
        <w:b/>
        <w:lang w:val="ru-RU"/>
      </w:rPr>
      <w:t>Сагинов</w:t>
    </w:r>
    <w:proofErr w:type="spellEnd"/>
    <w:r w:rsidR="00366499">
      <w:rPr>
        <w:b/>
        <w:lang w:val="ru-RU"/>
      </w:rPr>
      <w:t xml:space="preserve"> К.М.</w:t>
    </w:r>
  </w:p>
  <w:p w14:paraId="2F9ACE93" w14:textId="071DB750" w:rsidR="005A11B4" w:rsidRPr="00320309" w:rsidRDefault="005A11B4" w:rsidP="005A11B4">
    <w:pPr>
      <w:pStyle w:val="af"/>
      <w:tabs>
        <w:tab w:val="left" w:pos="284"/>
      </w:tabs>
      <w:rPr>
        <w:lang w:val="ru-RU"/>
      </w:rPr>
    </w:pPr>
    <w:r>
      <w:rPr>
        <w:lang w:val="ru-RU"/>
      </w:rPr>
      <w:tab/>
      <w:t xml:space="preserve">                   </w:t>
    </w:r>
    <w:proofErr w:type="spellStart"/>
    <w:r w:rsidR="0046605E" w:rsidRPr="0046605E">
      <w:rPr>
        <w:lang w:val="ru-RU"/>
      </w:rPr>
      <w:t>Тізім</w:t>
    </w:r>
    <w:proofErr w:type="spellEnd"/>
    <w:r w:rsidR="0046605E" w:rsidRPr="0046605E">
      <w:rPr>
        <w:lang w:val="ru-RU"/>
      </w:rPr>
      <w:t xml:space="preserve"> дұрыс</w:t>
    </w:r>
    <w:r w:rsidRPr="00320309">
      <w:rPr>
        <w:lang w:val="ru-RU"/>
      </w:rPr>
      <w:t>:</w:t>
    </w:r>
  </w:p>
  <w:p w14:paraId="60F3B1B2" w14:textId="32D90EC8" w:rsidR="005A11B4" w:rsidRDefault="005A11B4" w:rsidP="005A11B4">
    <w:pPr>
      <w:pStyle w:val="af"/>
      <w:tabs>
        <w:tab w:val="left" w:pos="284"/>
      </w:tabs>
      <w:rPr>
        <w:b/>
        <w:lang w:val="kk-KZ"/>
      </w:rPr>
    </w:pPr>
    <w:r>
      <w:rPr>
        <w:b/>
        <w:lang w:val="ru-RU"/>
      </w:rPr>
      <w:tab/>
      <w:t xml:space="preserve">                   Ректор</w:t>
    </w:r>
    <w:r w:rsidRPr="00320309">
      <w:rPr>
        <w:b/>
        <w:lang w:val="ru-RU"/>
      </w:rPr>
      <w:t xml:space="preserve"> </w:t>
    </w:r>
    <w:r>
      <w:rPr>
        <w:b/>
        <w:lang w:val="ru-RU"/>
      </w:rPr>
      <w:t xml:space="preserve">                                      </w:t>
    </w:r>
    <w:r w:rsidR="00DA537B">
      <w:rPr>
        <w:b/>
        <w:lang w:val="ru-RU"/>
      </w:rPr>
      <w:t xml:space="preserve"> </w:t>
    </w:r>
    <w:r w:rsidRPr="00320309">
      <w:rPr>
        <w:b/>
        <w:lang w:val="ru-RU"/>
      </w:rPr>
      <w:tab/>
      <w:t>___________</w:t>
    </w:r>
    <w:r>
      <w:rPr>
        <w:b/>
        <w:lang w:val="ru-RU"/>
      </w:rPr>
      <w:t>___________</w:t>
    </w:r>
    <w:r w:rsidRPr="00320309">
      <w:rPr>
        <w:b/>
        <w:lang w:val="ru-RU"/>
      </w:rPr>
      <w:t xml:space="preserve">   </w:t>
    </w:r>
    <w:r>
      <w:rPr>
        <w:b/>
        <w:lang w:val="kk-KZ"/>
      </w:rPr>
      <w:t xml:space="preserve">Мырзагалиева </w:t>
    </w:r>
    <w:proofErr w:type="gramStart"/>
    <w:r>
      <w:rPr>
        <w:b/>
        <w:lang w:val="kk-KZ"/>
      </w:rPr>
      <w:t>А.Б.</w:t>
    </w:r>
    <w:proofErr w:type="gramEnd"/>
  </w:p>
  <w:p w14:paraId="3C4F5C97" w14:textId="602EC3A7" w:rsidR="005A11B4" w:rsidRPr="005A11B4" w:rsidRDefault="005A11B4" w:rsidP="005A11B4">
    <w:pPr>
      <w:pStyle w:val="af"/>
      <w:tabs>
        <w:tab w:val="left" w:pos="284"/>
      </w:tabs>
      <w:rPr>
        <w:b/>
        <w:lang w:val="kk-KZ"/>
      </w:rPr>
    </w:pPr>
    <w:r>
      <w:rPr>
        <w:b/>
        <w:lang w:val="kk-KZ"/>
      </w:rPr>
      <w:tab/>
      <w:t xml:space="preserve">                   МО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5881" w14:textId="77777777" w:rsidR="000C36EF" w:rsidRDefault="000C36EF" w:rsidP="00C947CD">
      <w:r>
        <w:separator/>
      </w:r>
    </w:p>
  </w:footnote>
  <w:footnote w:type="continuationSeparator" w:id="0">
    <w:p w14:paraId="254E2F4F" w14:textId="77777777" w:rsidR="000C36EF" w:rsidRDefault="000C36EF" w:rsidP="00C94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224D"/>
    <w:multiLevelType w:val="hybridMultilevel"/>
    <w:tmpl w:val="2D0C9E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01F0C"/>
    <w:multiLevelType w:val="multilevel"/>
    <w:tmpl w:val="A2FC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57E1C"/>
    <w:multiLevelType w:val="hybridMultilevel"/>
    <w:tmpl w:val="1D2450D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A2A31"/>
    <w:multiLevelType w:val="hybridMultilevel"/>
    <w:tmpl w:val="0E6CBA9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F6D8F"/>
    <w:multiLevelType w:val="hybridMultilevel"/>
    <w:tmpl w:val="99282D22"/>
    <w:lvl w:ilvl="0" w:tplc="390A90A2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B5702"/>
    <w:multiLevelType w:val="multilevel"/>
    <w:tmpl w:val="5FB6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5999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748069">
    <w:abstractNumId w:val="2"/>
  </w:num>
  <w:num w:numId="3" w16cid:durableId="1081021848">
    <w:abstractNumId w:val="3"/>
  </w:num>
  <w:num w:numId="4" w16cid:durableId="1709446759">
    <w:abstractNumId w:val="0"/>
  </w:num>
  <w:num w:numId="5" w16cid:durableId="870801266">
    <w:abstractNumId w:val="1"/>
  </w:num>
  <w:num w:numId="6" w16cid:durableId="1798798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C1D"/>
    <w:rsid w:val="000011B2"/>
    <w:rsid w:val="00001574"/>
    <w:rsid w:val="000040CC"/>
    <w:rsid w:val="000044BF"/>
    <w:rsid w:val="000046EA"/>
    <w:rsid w:val="0000602F"/>
    <w:rsid w:val="00007439"/>
    <w:rsid w:val="00012A4D"/>
    <w:rsid w:val="000169D2"/>
    <w:rsid w:val="00017D76"/>
    <w:rsid w:val="000265E3"/>
    <w:rsid w:val="000266C7"/>
    <w:rsid w:val="00027B97"/>
    <w:rsid w:val="000317E9"/>
    <w:rsid w:val="0003270C"/>
    <w:rsid w:val="00033749"/>
    <w:rsid w:val="00037B76"/>
    <w:rsid w:val="00037F40"/>
    <w:rsid w:val="0004465A"/>
    <w:rsid w:val="000472EC"/>
    <w:rsid w:val="00051229"/>
    <w:rsid w:val="00052446"/>
    <w:rsid w:val="0005382D"/>
    <w:rsid w:val="00053F8B"/>
    <w:rsid w:val="000550ED"/>
    <w:rsid w:val="000568F7"/>
    <w:rsid w:val="00056B51"/>
    <w:rsid w:val="00060AD6"/>
    <w:rsid w:val="00062C93"/>
    <w:rsid w:val="00063EDD"/>
    <w:rsid w:val="000641E2"/>
    <w:rsid w:val="00065651"/>
    <w:rsid w:val="00070B07"/>
    <w:rsid w:val="00071A37"/>
    <w:rsid w:val="00073425"/>
    <w:rsid w:val="00074063"/>
    <w:rsid w:val="00074CE2"/>
    <w:rsid w:val="00082428"/>
    <w:rsid w:val="00083566"/>
    <w:rsid w:val="00084204"/>
    <w:rsid w:val="0009718D"/>
    <w:rsid w:val="000A22B9"/>
    <w:rsid w:val="000A2A2E"/>
    <w:rsid w:val="000A5BEC"/>
    <w:rsid w:val="000A687F"/>
    <w:rsid w:val="000A6A53"/>
    <w:rsid w:val="000B461B"/>
    <w:rsid w:val="000B4920"/>
    <w:rsid w:val="000B52D5"/>
    <w:rsid w:val="000C1B5B"/>
    <w:rsid w:val="000C230C"/>
    <w:rsid w:val="000C36EF"/>
    <w:rsid w:val="000C4255"/>
    <w:rsid w:val="000C476A"/>
    <w:rsid w:val="000D0139"/>
    <w:rsid w:val="000D2D53"/>
    <w:rsid w:val="000D6D23"/>
    <w:rsid w:val="000D7FDE"/>
    <w:rsid w:val="000F1285"/>
    <w:rsid w:val="000F2A7E"/>
    <w:rsid w:val="000F4177"/>
    <w:rsid w:val="0010114B"/>
    <w:rsid w:val="00103785"/>
    <w:rsid w:val="00106943"/>
    <w:rsid w:val="00111B57"/>
    <w:rsid w:val="00112D84"/>
    <w:rsid w:val="00126C38"/>
    <w:rsid w:val="00131BD7"/>
    <w:rsid w:val="0013323B"/>
    <w:rsid w:val="00133F89"/>
    <w:rsid w:val="00135487"/>
    <w:rsid w:val="00141708"/>
    <w:rsid w:val="00143228"/>
    <w:rsid w:val="001433A2"/>
    <w:rsid w:val="00145E84"/>
    <w:rsid w:val="00151F58"/>
    <w:rsid w:val="00157A16"/>
    <w:rsid w:val="0016055A"/>
    <w:rsid w:val="001670FE"/>
    <w:rsid w:val="00171327"/>
    <w:rsid w:val="0017397D"/>
    <w:rsid w:val="0017540D"/>
    <w:rsid w:val="00180030"/>
    <w:rsid w:val="001805F2"/>
    <w:rsid w:val="00194F53"/>
    <w:rsid w:val="001A1E2C"/>
    <w:rsid w:val="001A2FB3"/>
    <w:rsid w:val="001A4158"/>
    <w:rsid w:val="001A49DF"/>
    <w:rsid w:val="001B027A"/>
    <w:rsid w:val="001B5777"/>
    <w:rsid w:val="001B5E78"/>
    <w:rsid w:val="001C0908"/>
    <w:rsid w:val="001C1EE0"/>
    <w:rsid w:val="001C1F97"/>
    <w:rsid w:val="001C2338"/>
    <w:rsid w:val="001C3E50"/>
    <w:rsid w:val="001C51B8"/>
    <w:rsid w:val="001D179D"/>
    <w:rsid w:val="001D294B"/>
    <w:rsid w:val="001D4428"/>
    <w:rsid w:val="001E56FC"/>
    <w:rsid w:val="001E6826"/>
    <w:rsid w:val="001E75F7"/>
    <w:rsid w:val="001F0152"/>
    <w:rsid w:val="001F0C4C"/>
    <w:rsid w:val="001F139F"/>
    <w:rsid w:val="001F1E0D"/>
    <w:rsid w:val="001F635F"/>
    <w:rsid w:val="002072B9"/>
    <w:rsid w:val="00221441"/>
    <w:rsid w:val="00230D51"/>
    <w:rsid w:val="00242605"/>
    <w:rsid w:val="00243548"/>
    <w:rsid w:val="002469A2"/>
    <w:rsid w:val="00254CFF"/>
    <w:rsid w:val="002556DA"/>
    <w:rsid w:val="0026056C"/>
    <w:rsid w:val="00260E8A"/>
    <w:rsid w:val="00264009"/>
    <w:rsid w:val="0027080E"/>
    <w:rsid w:val="00271F22"/>
    <w:rsid w:val="00272480"/>
    <w:rsid w:val="00284213"/>
    <w:rsid w:val="00294132"/>
    <w:rsid w:val="002967D4"/>
    <w:rsid w:val="002A04E8"/>
    <w:rsid w:val="002B1CED"/>
    <w:rsid w:val="002B46B9"/>
    <w:rsid w:val="002B5841"/>
    <w:rsid w:val="002C22EB"/>
    <w:rsid w:val="002D3E1D"/>
    <w:rsid w:val="002D7201"/>
    <w:rsid w:val="002E3D82"/>
    <w:rsid w:val="002F573A"/>
    <w:rsid w:val="002F66DF"/>
    <w:rsid w:val="002F7ED9"/>
    <w:rsid w:val="0030038E"/>
    <w:rsid w:val="0030424B"/>
    <w:rsid w:val="00306AA9"/>
    <w:rsid w:val="003079CD"/>
    <w:rsid w:val="00310C00"/>
    <w:rsid w:val="00313649"/>
    <w:rsid w:val="003216C6"/>
    <w:rsid w:val="00324866"/>
    <w:rsid w:val="00325BCD"/>
    <w:rsid w:val="00326940"/>
    <w:rsid w:val="003307E7"/>
    <w:rsid w:val="00334111"/>
    <w:rsid w:val="0033561A"/>
    <w:rsid w:val="00335CBE"/>
    <w:rsid w:val="003463FC"/>
    <w:rsid w:val="003469AE"/>
    <w:rsid w:val="00351D25"/>
    <w:rsid w:val="00354F3F"/>
    <w:rsid w:val="00355EFB"/>
    <w:rsid w:val="003601B7"/>
    <w:rsid w:val="00366499"/>
    <w:rsid w:val="00370687"/>
    <w:rsid w:val="00370711"/>
    <w:rsid w:val="00374140"/>
    <w:rsid w:val="00374540"/>
    <w:rsid w:val="0037508E"/>
    <w:rsid w:val="00382E17"/>
    <w:rsid w:val="003849A5"/>
    <w:rsid w:val="00386981"/>
    <w:rsid w:val="00387D52"/>
    <w:rsid w:val="0039230D"/>
    <w:rsid w:val="00393CC3"/>
    <w:rsid w:val="00396F8A"/>
    <w:rsid w:val="00397678"/>
    <w:rsid w:val="003A3486"/>
    <w:rsid w:val="003A742D"/>
    <w:rsid w:val="003A7FF5"/>
    <w:rsid w:val="003B2919"/>
    <w:rsid w:val="003B4706"/>
    <w:rsid w:val="003B649C"/>
    <w:rsid w:val="003C02B8"/>
    <w:rsid w:val="003C3A0D"/>
    <w:rsid w:val="003D2BA9"/>
    <w:rsid w:val="003D6BB6"/>
    <w:rsid w:val="003E1909"/>
    <w:rsid w:val="003E2638"/>
    <w:rsid w:val="003E26F1"/>
    <w:rsid w:val="003E4010"/>
    <w:rsid w:val="003E67B2"/>
    <w:rsid w:val="003E793B"/>
    <w:rsid w:val="003F494A"/>
    <w:rsid w:val="00400191"/>
    <w:rsid w:val="00400E68"/>
    <w:rsid w:val="004054E4"/>
    <w:rsid w:val="00410297"/>
    <w:rsid w:val="004109ED"/>
    <w:rsid w:val="00410AD3"/>
    <w:rsid w:val="004113C1"/>
    <w:rsid w:val="00411B58"/>
    <w:rsid w:val="00411BCD"/>
    <w:rsid w:val="004130EC"/>
    <w:rsid w:val="0041650B"/>
    <w:rsid w:val="00421508"/>
    <w:rsid w:val="00421F29"/>
    <w:rsid w:val="004261DF"/>
    <w:rsid w:val="00427994"/>
    <w:rsid w:val="00432539"/>
    <w:rsid w:val="0043679D"/>
    <w:rsid w:val="0044021E"/>
    <w:rsid w:val="00442D8F"/>
    <w:rsid w:val="0044665A"/>
    <w:rsid w:val="004500E4"/>
    <w:rsid w:val="004546BC"/>
    <w:rsid w:val="004566B5"/>
    <w:rsid w:val="00456D5D"/>
    <w:rsid w:val="00464494"/>
    <w:rsid w:val="00464FE2"/>
    <w:rsid w:val="0046605E"/>
    <w:rsid w:val="00471ED5"/>
    <w:rsid w:val="004740A4"/>
    <w:rsid w:val="004756B6"/>
    <w:rsid w:val="00482805"/>
    <w:rsid w:val="0048564B"/>
    <w:rsid w:val="00496939"/>
    <w:rsid w:val="004A2260"/>
    <w:rsid w:val="004A428D"/>
    <w:rsid w:val="004A5D02"/>
    <w:rsid w:val="004A6DA7"/>
    <w:rsid w:val="004B45E0"/>
    <w:rsid w:val="004B540F"/>
    <w:rsid w:val="004C1759"/>
    <w:rsid w:val="004D2C02"/>
    <w:rsid w:val="004D62AD"/>
    <w:rsid w:val="004D7981"/>
    <w:rsid w:val="004E19DA"/>
    <w:rsid w:val="004E2E29"/>
    <w:rsid w:val="004E3775"/>
    <w:rsid w:val="004E4CA3"/>
    <w:rsid w:val="004F2EA0"/>
    <w:rsid w:val="004F6101"/>
    <w:rsid w:val="00504D90"/>
    <w:rsid w:val="0051114B"/>
    <w:rsid w:val="0051209B"/>
    <w:rsid w:val="00512A50"/>
    <w:rsid w:val="00512BCC"/>
    <w:rsid w:val="00512CD3"/>
    <w:rsid w:val="005165AF"/>
    <w:rsid w:val="00525428"/>
    <w:rsid w:val="00531417"/>
    <w:rsid w:val="005317D7"/>
    <w:rsid w:val="00534A78"/>
    <w:rsid w:val="0053708B"/>
    <w:rsid w:val="005522C1"/>
    <w:rsid w:val="00555957"/>
    <w:rsid w:val="005612E5"/>
    <w:rsid w:val="0056354B"/>
    <w:rsid w:val="00564EEA"/>
    <w:rsid w:val="0057133E"/>
    <w:rsid w:val="00574F40"/>
    <w:rsid w:val="00585CFE"/>
    <w:rsid w:val="0059125B"/>
    <w:rsid w:val="00592D02"/>
    <w:rsid w:val="00595B5D"/>
    <w:rsid w:val="005A11B4"/>
    <w:rsid w:val="005A3058"/>
    <w:rsid w:val="005A7735"/>
    <w:rsid w:val="005B0219"/>
    <w:rsid w:val="005B328C"/>
    <w:rsid w:val="005B7A83"/>
    <w:rsid w:val="005C110E"/>
    <w:rsid w:val="005C1DE5"/>
    <w:rsid w:val="005C23B3"/>
    <w:rsid w:val="005C298C"/>
    <w:rsid w:val="005C41BE"/>
    <w:rsid w:val="005C53D2"/>
    <w:rsid w:val="005C6107"/>
    <w:rsid w:val="005C61F2"/>
    <w:rsid w:val="005D3E79"/>
    <w:rsid w:val="005D4C57"/>
    <w:rsid w:val="005D4D04"/>
    <w:rsid w:val="005E1C50"/>
    <w:rsid w:val="005F025D"/>
    <w:rsid w:val="005F03F4"/>
    <w:rsid w:val="005F0801"/>
    <w:rsid w:val="005F16B1"/>
    <w:rsid w:val="005F40CF"/>
    <w:rsid w:val="005F4CE5"/>
    <w:rsid w:val="00601B60"/>
    <w:rsid w:val="006020AA"/>
    <w:rsid w:val="00603932"/>
    <w:rsid w:val="00604521"/>
    <w:rsid w:val="0060595B"/>
    <w:rsid w:val="00610CCC"/>
    <w:rsid w:val="00615DB3"/>
    <w:rsid w:val="006235A4"/>
    <w:rsid w:val="00623B42"/>
    <w:rsid w:val="00625DCC"/>
    <w:rsid w:val="0062763B"/>
    <w:rsid w:val="00631352"/>
    <w:rsid w:val="006319D8"/>
    <w:rsid w:val="006356BB"/>
    <w:rsid w:val="0063648F"/>
    <w:rsid w:val="006367EF"/>
    <w:rsid w:val="0064169B"/>
    <w:rsid w:val="00642952"/>
    <w:rsid w:val="00645237"/>
    <w:rsid w:val="0065098A"/>
    <w:rsid w:val="00651F0F"/>
    <w:rsid w:val="00652AD9"/>
    <w:rsid w:val="00652EDD"/>
    <w:rsid w:val="00654435"/>
    <w:rsid w:val="00664103"/>
    <w:rsid w:val="0067072C"/>
    <w:rsid w:val="00670B7B"/>
    <w:rsid w:val="0067191B"/>
    <w:rsid w:val="00672505"/>
    <w:rsid w:val="00674B9F"/>
    <w:rsid w:val="00675BD6"/>
    <w:rsid w:val="0068387B"/>
    <w:rsid w:val="00687368"/>
    <w:rsid w:val="00690791"/>
    <w:rsid w:val="006A156D"/>
    <w:rsid w:val="006A2050"/>
    <w:rsid w:val="006A4E67"/>
    <w:rsid w:val="006B26AE"/>
    <w:rsid w:val="006B2744"/>
    <w:rsid w:val="006B28C4"/>
    <w:rsid w:val="006B2C19"/>
    <w:rsid w:val="006B3F18"/>
    <w:rsid w:val="006B49DC"/>
    <w:rsid w:val="006D5303"/>
    <w:rsid w:val="006E0F22"/>
    <w:rsid w:val="006E1302"/>
    <w:rsid w:val="006F037E"/>
    <w:rsid w:val="006F080C"/>
    <w:rsid w:val="006F3578"/>
    <w:rsid w:val="006F7DEE"/>
    <w:rsid w:val="0070345B"/>
    <w:rsid w:val="00706A2E"/>
    <w:rsid w:val="00711BC0"/>
    <w:rsid w:val="0073081F"/>
    <w:rsid w:val="00732FEB"/>
    <w:rsid w:val="00735096"/>
    <w:rsid w:val="00737D66"/>
    <w:rsid w:val="00740526"/>
    <w:rsid w:val="00747FED"/>
    <w:rsid w:val="00752597"/>
    <w:rsid w:val="00755D78"/>
    <w:rsid w:val="00757413"/>
    <w:rsid w:val="00757C39"/>
    <w:rsid w:val="00757CE9"/>
    <w:rsid w:val="0076416E"/>
    <w:rsid w:val="0076480B"/>
    <w:rsid w:val="00770B58"/>
    <w:rsid w:val="00773649"/>
    <w:rsid w:val="0077450B"/>
    <w:rsid w:val="007810FE"/>
    <w:rsid w:val="007868D0"/>
    <w:rsid w:val="0078743D"/>
    <w:rsid w:val="00790512"/>
    <w:rsid w:val="007906EC"/>
    <w:rsid w:val="007A29B0"/>
    <w:rsid w:val="007A3958"/>
    <w:rsid w:val="007B2F7C"/>
    <w:rsid w:val="007B59B2"/>
    <w:rsid w:val="007B5D11"/>
    <w:rsid w:val="007B6D76"/>
    <w:rsid w:val="007C349F"/>
    <w:rsid w:val="007C3FA2"/>
    <w:rsid w:val="007C4559"/>
    <w:rsid w:val="007C5C24"/>
    <w:rsid w:val="007D0F51"/>
    <w:rsid w:val="007D5C7A"/>
    <w:rsid w:val="007D67F4"/>
    <w:rsid w:val="007D791B"/>
    <w:rsid w:val="007E5E35"/>
    <w:rsid w:val="007E72FA"/>
    <w:rsid w:val="007E79BA"/>
    <w:rsid w:val="007F09D0"/>
    <w:rsid w:val="007F2E83"/>
    <w:rsid w:val="007F3FBE"/>
    <w:rsid w:val="007F6BD5"/>
    <w:rsid w:val="00811441"/>
    <w:rsid w:val="00822A3A"/>
    <w:rsid w:val="008231D9"/>
    <w:rsid w:val="00824536"/>
    <w:rsid w:val="008258A2"/>
    <w:rsid w:val="00827C56"/>
    <w:rsid w:val="00827E35"/>
    <w:rsid w:val="00832066"/>
    <w:rsid w:val="008333C8"/>
    <w:rsid w:val="00835061"/>
    <w:rsid w:val="008445D8"/>
    <w:rsid w:val="00844E91"/>
    <w:rsid w:val="008452BE"/>
    <w:rsid w:val="00855F51"/>
    <w:rsid w:val="0086018A"/>
    <w:rsid w:val="00863520"/>
    <w:rsid w:val="008650B3"/>
    <w:rsid w:val="00867D28"/>
    <w:rsid w:val="008700E8"/>
    <w:rsid w:val="0087253E"/>
    <w:rsid w:val="008733F4"/>
    <w:rsid w:val="008734BC"/>
    <w:rsid w:val="00875EB9"/>
    <w:rsid w:val="00876B65"/>
    <w:rsid w:val="00877347"/>
    <w:rsid w:val="00881B68"/>
    <w:rsid w:val="00881E30"/>
    <w:rsid w:val="00885B14"/>
    <w:rsid w:val="00892A5A"/>
    <w:rsid w:val="00894595"/>
    <w:rsid w:val="008B0AA0"/>
    <w:rsid w:val="008B1522"/>
    <w:rsid w:val="008B7AEF"/>
    <w:rsid w:val="008C1E8F"/>
    <w:rsid w:val="008C69BB"/>
    <w:rsid w:val="008E0493"/>
    <w:rsid w:val="008F1EF2"/>
    <w:rsid w:val="008F2F29"/>
    <w:rsid w:val="008F7703"/>
    <w:rsid w:val="00903CC0"/>
    <w:rsid w:val="00904303"/>
    <w:rsid w:val="00904529"/>
    <w:rsid w:val="00906C4D"/>
    <w:rsid w:val="009071D9"/>
    <w:rsid w:val="0091368F"/>
    <w:rsid w:val="009215E3"/>
    <w:rsid w:val="0092173C"/>
    <w:rsid w:val="009279C8"/>
    <w:rsid w:val="00930967"/>
    <w:rsid w:val="00934C1E"/>
    <w:rsid w:val="00942049"/>
    <w:rsid w:val="00944053"/>
    <w:rsid w:val="00946FEE"/>
    <w:rsid w:val="00951802"/>
    <w:rsid w:val="00953979"/>
    <w:rsid w:val="00953DC0"/>
    <w:rsid w:val="00955A0C"/>
    <w:rsid w:val="00957D24"/>
    <w:rsid w:val="00963690"/>
    <w:rsid w:val="00966FBA"/>
    <w:rsid w:val="009676CB"/>
    <w:rsid w:val="0097453E"/>
    <w:rsid w:val="0097691C"/>
    <w:rsid w:val="00980731"/>
    <w:rsid w:val="009823F0"/>
    <w:rsid w:val="0098351B"/>
    <w:rsid w:val="00984153"/>
    <w:rsid w:val="0098458E"/>
    <w:rsid w:val="009942BC"/>
    <w:rsid w:val="00997830"/>
    <w:rsid w:val="00997DEC"/>
    <w:rsid w:val="009A34EE"/>
    <w:rsid w:val="009A5E36"/>
    <w:rsid w:val="009A6849"/>
    <w:rsid w:val="009A6DB9"/>
    <w:rsid w:val="009B32B0"/>
    <w:rsid w:val="009C3A14"/>
    <w:rsid w:val="009C412D"/>
    <w:rsid w:val="009C6149"/>
    <w:rsid w:val="009D0B70"/>
    <w:rsid w:val="009D3B9E"/>
    <w:rsid w:val="009D7E68"/>
    <w:rsid w:val="009D7E8C"/>
    <w:rsid w:val="009E3B56"/>
    <w:rsid w:val="009E6610"/>
    <w:rsid w:val="009F3C3B"/>
    <w:rsid w:val="00A004FD"/>
    <w:rsid w:val="00A02255"/>
    <w:rsid w:val="00A04537"/>
    <w:rsid w:val="00A05D7F"/>
    <w:rsid w:val="00A10E64"/>
    <w:rsid w:val="00A12992"/>
    <w:rsid w:val="00A1394F"/>
    <w:rsid w:val="00A15861"/>
    <w:rsid w:val="00A24A57"/>
    <w:rsid w:val="00A264A1"/>
    <w:rsid w:val="00A270DA"/>
    <w:rsid w:val="00A32628"/>
    <w:rsid w:val="00A36937"/>
    <w:rsid w:val="00A36BC4"/>
    <w:rsid w:val="00A37317"/>
    <w:rsid w:val="00A37883"/>
    <w:rsid w:val="00A42875"/>
    <w:rsid w:val="00A45D8F"/>
    <w:rsid w:val="00A506C9"/>
    <w:rsid w:val="00A5168A"/>
    <w:rsid w:val="00A51C71"/>
    <w:rsid w:val="00A527FD"/>
    <w:rsid w:val="00A56A2F"/>
    <w:rsid w:val="00A60932"/>
    <w:rsid w:val="00A613EA"/>
    <w:rsid w:val="00A61BE0"/>
    <w:rsid w:val="00A65FAC"/>
    <w:rsid w:val="00A66128"/>
    <w:rsid w:val="00A70B4B"/>
    <w:rsid w:val="00A7342E"/>
    <w:rsid w:val="00A837CA"/>
    <w:rsid w:val="00A85D48"/>
    <w:rsid w:val="00A875AA"/>
    <w:rsid w:val="00A91430"/>
    <w:rsid w:val="00A93321"/>
    <w:rsid w:val="00AA140D"/>
    <w:rsid w:val="00AA19FE"/>
    <w:rsid w:val="00AB4C65"/>
    <w:rsid w:val="00AB5212"/>
    <w:rsid w:val="00AC14FF"/>
    <w:rsid w:val="00AC619B"/>
    <w:rsid w:val="00AD1C9D"/>
    <w:rsid w:val="00AD243B"/>
    <w:rsid w:val="00AD2622"/>
    <w:rsid w:val="00AD34C6"/>
    <w:rsid w:val="00AD45DE"/>
    <w:rsid w:val="00AD79F5"/>
    <w:rsid w:val="00AD7A08"/>
    <w:rsid w:val="00AE278B"/>
    <w:rsid w:val="00AE4625"/>
    <w:rsid w:val="00AE4B93"/>
    <w:rsid w:val="00AF57B2"/>
    <w:rsid w:val="00AF7A6B"/>
    <w:rsid w:val="00B01C54"/>
    <w:rsid w:val="00B02795"/>
    <w:rsid w:val="00B05CFE"/>
    <w:rsid w:val="00B06EC9"/>
    <w:rsid w:val="00B15A56"/>
    <w:rsid w:val="00B15E85"/>
    <w:rsid w:val="00B1671C"/>
    <w:rsid w:val="00B17E0F"/>
    <w:rsid w:val="00B219F2"/>
    <w:rsid w:val="00B2339D"/>
    <w:rsid w:val="00B27E39"/>
    <w:rsid w:val="00B333CF"/>
    <w:rsid w:val="00B355FC"/>
    <w:rsid w:val="00B42E5F"/>
    <w:rsid w:val="00B516FD"/>
    <w:rsid w:val="00B52A1D"/>
    <w:rsid w:val="00B56132"/>
    <w:rsid w:val="00B57925"/>
    <w:rsid w:val="00B6152C"/>
    <w:rsid w:val="00B632A4"/>
    <w:rsid w:val="00B65AD1"/>
    <w:rsid w:val="00B6687A"/>
    <w:rsid w:val="00B670C0"/>
    <w:rsid w:val="00B70AEE"/>
    <w:rsid w:val="00B73187"/>
    <w:rsid w:val="00B7385B"/>
    <w:rsid w:val="00B75338"/>
    <w:rsid w:val="00B75AD6"/>
    <w:rsid w:val="00B83893"/>
    <w:rsid w:val="00B8574B"/>
    <w:rsid w:val="00B86966"/>
    <w:rsid w:val="00B920AA"/>
    <w:rsid w:val="00B93445"/>
    <w:rsid w:val="00B95766"/>
    <w:rsid w:val="00B9716E"/>
    <w:rsid w:val="00BA0E97"/>
    <w:rsid w:val="00BA1FFE"/>
    <w:rsid w:val="00BA6667"/>
    <w:rsid w:val="00BB4135"/>
    <w:rsid w:val="00BB693C"/>
    <w:rsid w:val="00BC318D"/>
    <w:rsid w:val="00BC3A09"/>
    <w:rsid w:val="00BC52B1"/>
    <w:rsid w:val="00BD1428"/>
    <w:rsid w:val="00BD1D7B"/>
    <w:rsid w:val="00BD2853"/>
    <w:rsid w:val="00BD3639"/>
    <w:rsid w:val="00BD38FB"/>
    <w:rsid w:val="00BE275A"/>
    <w:rsid w:val="00BE3897"/>
    <w:rsid w:val="00BE544A"/>
    <w:rsid w:val="00BE55F8"/>
    <w:rsid w:val="00BE7685"/>
    <w:rsid w:val="00BF1B47"/>
    <w:rsid w:val="00BF3593"/>
    <w:rsid w:val="00C00F27"/>
    <w:rsid w:val="00C019A1"/>
    <w:rsid w:val="00C05E38"/>
    <w:rsid w:val="00C06C47"/>
    <w:rsid w:val="00C1762C"/>
    <w:rsid w:val="00C31363"/>
    <w:rsid w:val="00C35167"/>
    <w:rsid w:val="00C370AB"/>
    <w:rsid w:val="00C43340"/>
    <w:rsid w:val="00C43462"/>
    <w:rsid w:val="00C50A3E"/>
    <w:rsid w:val="00C53562"/>
    <w:rsid w:val="00C53B96"/>
    <w:rsid w:val="00C54460"/>
    <w:rsid w:val="00C569AC"/>
    <w:rsid w:val="00C64057"/>
    <w:rsid w:val="00C64AD6"/>
    <w:rsid w:val="00C72ADE"/>
    <w:rsid w:val="00C8545E"/>
    <w:rsid w:val="00C87B44"/>
    <w:rsid w:val="00C93769"/>
    <w:rsid w:val="00C93C34"/>
    <w:rsid w:val="00C93D26"/>
    <w:rsid w:val="00C947CD"/>
    <w:rsid w:val="00CA5380"/>
    <w:rsid w:val="00CA6AA5"/>
    <w:rsid w:val="00CB299A"/>
    <w:rsid w:val="00CB4951"/>
    <w:rsid w:val="00CB6928"/>
    <w:rsid w:val="00CB754A"/>
    <w:rsid w:val="00CC28C3"/>
    <w:rsid w:val="00CC6BE3"/>
    <w:rsid w:val="00CD1779"/>
    <w:rsid w:val="00CD1ABD"/>
    <w:rsid w:val="00CD21CF"/>
    <w:rsid w:val="00CD4C45"/>
    <w:rsid w:val="00CD6AC5"/>
    <w:rsid w:val="00CD76BC"/>
    <w:rsid w:val="00CE47E6"/>
    <w:rsid w:val="00CE78E9"/>
    <w:rsid w:val="00CF2D02"/>
    <w:rsid w:val="00CF5D60"/>
    <w:rsid w:val="00CF6E08"/>
    <w:rsid w:val="00D02887"/>
    <w:rsid w:val="00D04A75"/>
    <w:rsid w:val="00D04AB4"/>
    <w:rsid w:val="00D1073F"/>
    <w:rsid w:val="00D107BC"/>
    <w:rsid w:val="00D12AA4"/>
    <w:rsid w:val="00D15E11"/>
    <w:rsid w:val="00D21548"/>
    <w:rsid w:val="00D25CB9"/>
    <w:rsid w:val="00D304E6"/>
    <w:rsid w:val="00D40B2D"/>
    <w:rsid w:val="00D41EA6"/>
    <w:rsid w:val="00D42976"/>
    <w:rsid w:val="00D45C1D"/>
    <w:rsid w:val="00D5003B"/>
    <w:rsid w:val="00D55436"/>
    <w:rsid w:val="00D55DCA"/>
    <w:rsid w:val="00D57A45"/>
    <w:rsid w:val="00D61687"/>
    <w:rsid w:val="00D61A1A"/>
    <w:rsid w:val="00D62A75"/>
    <w:rsid w:val="00D63717"/>
    <w:rsid w:val="00D71B34"/>
    <w:rsid w:val="00D71EC9"/>
    <w:rsid w:val="00D74B3B"/>
    <w:rsid w:val="00D74B83"/>
    <w:rsid w:val="00D74C8F"/>
    <w:rsid w:val="00D75A2B"/>
    <w:rsid w:val="00D75C7E"/>
    <w:rsid w:val="00D77268"/>
    <w:rsid w:val="00D777A6"/>
    <w:rsid w:val="00D86E49"/>
    <w:rsid w:val="00D871FB"/>
    <w:rsid w:val="00D9688F"/>
    <w:rsid w:val="00D96C30"/>
    <w:rsid w:val="00D96D36"/>
    <w:rsid w:val="00DA0039"/>
    <w:rsid w:val="00DA090C"/>
    <w:rsid w:val="00DA11CD"/>
    <w:rsid w:val="00DA1672"/>
    <w:rsid w:val="00DA1D78"/>
    <w:rsid w:val="00DA537B"/>
    <w:rsid w:val="00DA59C6"/>
    <w:rsid w:val="00DB0839"/>
    <w:rsid w:val="00DB141A"/>
    <w:rsid w:val="00DB2029"/>
    <w:rsid w:val="00DB56D7"/>
    <w:rsid w:val="00DB7B32"/>
    <w:rsid w:val="00DC3582"/>
    <w:rsid w:val="00DC3EAB"/>
    <w:rsid w:val="00DC3F04"/>
    <w:rsid w:val="00DC4D0C"/>
    <w:rsid w:val="00DD0E55"/>
    <w:rsid w:val="00DD6AB0"/>
    <w:rsid w:val="00DD7EE1"/>
    <w:rsid w:val="00DE64D5"/>
    <w:rsid w:val="00DF0636"/>
    <w:rsid w:val="00E0256C"/>
    <w:rsid w:val="00E06449"/>
    <w:rsid w:val="00E10323"/>
    <w:rsid w:val="00E1054B"/>
    <w:rsid w:val="00E1291A"/>
    <w:rsid w:val="00E22BA5"/>
    <w:rsid w:val="00E22FD6"/>
    <w:rsid w:val="00E27C13"/>
    <w:rsid w:val="00E327D8"/>
    <w:rsid w:val="00E35976"/>
    <w:rsid w:val="00E361D3"/>
    <w:rsid w:val="00E36D36"/>
    <w:rsid w:val="00E414E6"/>
    <w:rsid w:val="00E42004"/>
    <w:rsid w:val="00E43118"/>
    <w:rsid w:val="00E45CCD"/>
    <w:rsid w:val="00E46A4D"/>
    <w:rsid w:val="00E46E9A"/>
    <w:rsid w:val="00E617A6"/>
    <w:rsid w:val="00E657B9"/>
    <w:rsid w:val="00E712A4"/>
    <w:rsid w:val="00E73B3F"/>
    <w:rsid w:val="00E7505F"/>
    <w:rsid w:val="00E869D8"/>
    <w:rsid w:val="00E946FB"/>
    <w:rsid w:val="00EA1D1A"/>
    <w:rsid w:val="00EA4AFF"/>
    <w:rsid w:val="00EA4F4E"/>
    <w:rsid w:val="00EA5ED2"/>
    <w:rsid w:val="00EA6194"/>
    <w:rsid w:val="00EA6C3F"/>
    <w:rsid w:val="00EA7272"/>
    <w:rsid w:val="00EB1885"/>
    <w:rsid w:val="00EB2AF7"/>
    <w:rsid w:val="00EB333C"/>
    <w:rsid w:val="00EB722B"/>
    <w:rsid w:val="00EC03E9"/>
    <w:rsid w:val="00EC28D0"/>
    <w:rsid w:val="00EC3A63"/>
    <w:rsid w:val="00ED2670"/>
    <w:rsid w:val="00ED5B24"/>
    <w:rsid w:val="00ED5F90"/>
    <w:rsid w:val="00EE250C"/>
    <w:rsid w:val="00EF6A32"/>
    <w:rsid w:val="00F020A6"/>
    <w:rsid w:val="00F0711A"/>
    <w:rsid w:val="00F116F7"/>
    <w:rsid w:val="00F14FF1"/>
    <w:rsid w:val="00F15375"/>
    <w:rsid w:val="00F22445"/>
    <w:rsid w:val="00F22BAF"/>
    <w:rsid w:val="00F24B8E"/>
    <w:rsid w:val="00F300D3"/>
    <w:rsid w:val="00F346F0"/>
    <w:rsid w:val="00F35442"/>
    <w:rsid w:val="00F37CA4"/>
    <w:rsid w:val="00F408AF"/>
    <w:rsid w:val="00F44460"/>
    <w:rsid w:val="00F446FC"/>
    <w:rsid w:val="00F51AA9"/>
    <w:rsid w:val="00F65B6E"/>
    <w:rsid w:val="00F72D98"/>
    <w:rsid w:val="00F74112"/>
    <w:rsid w:val="00F74FB7"/>
    <w:rsid w:val="00F75B9A"/>
    <w:rsid w:val="00F847D5"/>
    <w:rsid w:val="00F858A1"/>
    <w:rsid w:val="00F938CA"/>
    <w:rsid w:val="00F94A1E"/>
    <w:rsid w:val="00F97D58"/>
    <w:rsid w:val="00FA15CF"/>
    <w:rsid w:val="00FA5AFC"/>
    <w:rsid w:val="00FA6852"/>
    <w:rsid w:val="00FB07B9"/>
    <w:rsid w:val="00FB0CDB"/>
    <w:rsid w:val="00FB38C4"/>
    <w:rsid w:val="00FB46F2"/>
    <w:rsid w:val="00FB7840"/>
    <w:rsid w:val="00FD19CA"/>
    <w:rsid w:val="00FD575B"/>
    <w:rsid w:val="00FD6018"/>
    <w:rsid w:val="00FD622B"/>
    <w:rsid w:val="00FE282D"/>
    <w:rsid w:val="00FE5369"/>
    <w:rsid w:val="00FE5734"/>
    <w:rsid w:val="00FE5F35"/>
    <w:rsid w:val="00FE6A6C"/>
    <w:rsid w:val="00FF00CE"/>
    <w:rsid w:val="00FF1262"/>
    <w:rsid w:val="00FF28CE"/>
    <w:rsid w:val="00FF333B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38FBE1"/>
  <w15:docId w15:val="{9EF4D74E-1465-4723-A584-E85A794A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45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0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B4920"/>
    <w:pPr>
      <w:widowControl w:val="0"/>
      <w:ind w:left="821"/>
      <w:outlineLvl w:val="3"/>
    </w:pPr>
    <w:rPr>
      <w:rFonts w:ascii="Garamond" w:eastAsia="Garamond" w:hAnsi="Garamond" w:cstheme="minorBid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B649C"/>
    <w:pPr>
      <w:autoSpaceDE w:val="0"/>
      <w:autoSpaceDN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B4920"/>
    <w:rPr>
      <w:rFonts w:ascii="Garamond" w:eastAsia="Garamond" w:hAnsi="Garamond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B333C"/>
    <w:pPr>
      <w:widowControl w:val="0"/>
      <w:ind w:left="113" w:firstLine="708"/>
    </w:pPr>
    <w:rPr>
      <w:rFonts w:ascii="Garamond" w:eastAsia="Garamond" w:hAnsi="Garamond" w:cstheme="minorBidi"/>
    </w:rPr>
  </w:style>
  <w:style w:type="character" w:customStyle="1" w:styleId="a4">
    <w:name w:val="Основной текст Знак"/>
    <w:basedOn w:val="a0"/>
    <w:link w:val="a3"/>
    <w:uiPriority w:val="1"/>
    <w:rsid w:val="00EB333C"/>
    <w:rPr>
      <w:rFonts w:ascii="Garamond" w:eastAsia="Garamond" w:hAnsi="Garamond"/>
      <w:sz w:val="24"/>
      <w:szCs w:val="24"/>
    </w:rPr>
  </w:style>
  <w:style w:type="character" w:styleId="a5">
    <w:name w:val="Hyperlink"/>
    <w:basedOn w:val="a0"/>
    <w:uiPriority w:val="99"/>
    <w:unhideWhenUsed/>
    <w:rsid w:val="00EB333C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E7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4109ED"/>
    <w:pPr>
      <w:spacing w:after="120"/>
      <w:ind w:left="283"/>
    </w:pPr>
  </w:style>
  <w:style w:type="character" w:customStyle="1" w:styleId="BodyTextIndentChar">
    <w:name w:val="Body Text Indent Char"/>
    <w:basedOn w:val="a0"/>
    <w:uiPriority w:val="99"/>
    <w:semiHidden/>
    <w:rsid w:val="004109E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8">
    <w:name w:val="Основной текст с отступом Знак"/>
    <w:link w:val="a7"/>
    <w:rsid w:val="004109E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Emphasis"/>
    <w:uiPriority w:val="20"/>
    <w:qFormat/>
    <w:rsid w:val="004109ED"/>
    <w:rPr>
      <w:i/>
      <w:iCs/>
    </w:rPr>
  </w:style>
  <w:style w:type="paragraph" w:styleId="aa">
    <w:name w:val="No Spacing"/>
    <w:link w:val="ab"/>
    <w:uiPriority w:val="1"/>
    <w:qFormat/>
    <w:rsid w:val="004109E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b">
    <w:name w:val="Без интервала Знак"/>
    <w:link w:val="aa"/>
    <w:uiPriority w:val="1"/>
    <w:locked/>
    <w:rsid w:val="004109ED"/>
    <w:rPr>
      <w:rFonts w:ascii="Calibri" w:eastAsia="Times New Roman" w:hAnsi="Calibri" w:cs="Times New Roman"/>
      <w:lang w:val="ru-RU" w:eastAsia="ru-RU"/>
    </w:rPr>
  </w:style>
  <w:style w:type="character" w:styleId="ac">
    <w:name w:val="FollowedHyperlink"/>
    <w:basedOn w:val="a0"/>
    <w:uiPriority w:val="99"/>
    <w:semiHidden/>
    <w:unhideWhenUsed/>
    <w:rsid w:val="00E22BA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947CD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47C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947C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">
    <w:name w:val="footer"/>
    <w:basedOn w:val="a"/>
    <w:link w:val="af0"/>
    <w:uiPriority w:val="99"/>
    <w:unhideWhenUsed/>
    <w:rsid w:val="00C947C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947C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1">
    <w:name w:val="List Paragraph"/>
    <w:basedOn w:val="a"/>
    <w:uiPriority w:val="34"/>
    <w:qFormat/>
    <w:rsid w:val="008333C8"/>
    <w:pPr>
      <w:ind w:left="720"/>
      <w:contextualSpacing/>
    </w:pPr>
  </w:style>
  <w:style w:type="character" w:customStyle="1" w:styleId="s8">
    <w:name w:val="s8"/>
    <w:basedOn w:val="a0"/>
    <w:rsid w:val="007F2E83"/>
  </w:style>
  <w:style w:type="character" w:customStyle="1" w:styleId="apple-converted-space">
    <w:name w:val="apple-converted-space"/>
    <w:basedOn w:val="a0"/>
    <w:rsid w:val="007F2E83"/>
  </w:style>
  <w:style w:type="paragraph" w:customStyle="1" w:styleId="s6">
    <w:name w:val="s6"/>
    <w:basedOn w:val="a"/>
    <w:rsid w:val="00EC03E9"/>
    <w:pPr>
      <w:spacing w:before="100" w:beforeAutospacing="1" w:after="100" w:afterAutospacing="1"/>
    </w:pPr>
  </w:style>
  <w:style w:type="character" w:customStyle="1" w:styleId="s9">
    <w:name w:val="s9"/>
    <w:basedOn w:val="a0"/>
    <w:rsid w:val="007810FE"/>
  </w:style>
  <w:style w:type="paragraph" w:customStyle="1" w:styleId="s7">
    <w:name w:val="s7"/>
    <w:basedOn w:val="a"/>
    <w:rsid w:val="00400E68"/>
    <w:pPr>
      <w:spacing w:before="100" w:beforeAutospacing="1" w:after="100" w:afterAutospacing="1"/>
    </w:pPr>
  </w:style>
  <w:style w:type="character" w:customStyle="1" w:styleId="s11">
    <w:name w:val="s11"/>
    <w:basedOn w:val="a0"/>
    <w:rsid w:val="00DB2029"/>
  </w:style>
  <w:style w:type="character" w:customStyle="1" w:styleId="s16">
    <w:name w:val="s16"/>
    <w:basedOn w:val="a0"/>
    <w:rsid w:val="00143228"/>
  </w:style>
  <w:style w:type="paragraph" w:styleId="af2">
    <w:name w:val="Normal (Web)"/>
    <w:basedOn w:val="a"/>
    <w:uiPriority w:val="99"/>
    <w:unhideWhenUsed/>
    <w:rsid w:val="00033749"/>
    <w:pPr>
      <w:spacing w:before="100" w:beforeAutospacing="1" w:after="100" w:afterAutospacing="1"/>
    </w:pPr>
  </w:style>
  <w:style w:type="character" w:customStyle="1" w:styleId="s27">
    <w:name w:val="s27"/>
    <w:basedOn w:val="a0"/>
    <w:rsid w:val="00062C93"/>
  </w:style>
  <w:style w:type="character" w:customStyle="1" w:styleId="11">
    <w:name w:val="Неразрешенное упоминание1"/>
    <w:basedOn w:val="a0"/>
    <w:uiPriority w:val="99"/>
    <w:semiHidden/>
    <w:unhideWhenUsed/>
    <w:rsid w:val="00EA6C3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5120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452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Default">
    <w:name w:val="Default"/>
    <w:rsid w:val="009A34EE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3B649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B64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B64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customStyle="1" w:styleId="12">
    <w:name w:val="Обычный1"/>
    <w:rsid w:val="003B649C"/>
    <w:pPr>
      <w:spacing w:after="0" w:line="240" w:lineRule="auto"/>
      <w:jc w:val="both"/>
    </w:pPr>
    <w:rPr>
      <w:rFonts w:ascii="Palatino Linotype" w:eastAsia="SimSun" w:hAnsi="Palatino Linotype" w:cs="Times New Roman"/>
      <w:color w:val="000000"/>
      <w:sz w:val="24"/>
      <w:szCs w:val="24"/>
      <w:lang w:val="ru-RU" w:eastAsia="ru-RU"/>
    </w:rPr>
  </w:style>
  <w:style w:type="character" w:customStyle="1" w:styleId="label">
    <w:name w:val="label"/>
    <w:rsid w:val="003B649C"/>
  </w:style>
  <w:style w:type="character" w:customStyle="1" w:styleId="typography-modulelvnit">
    <w:name w:val="typography-module__lvnit"/>
    <w:basedOn w:val="a0"/>
    <w:rsid w:val="00C64057"/>
  </w:style>
  <w:style w:type="character" w:customStyle="1" w:styleId="identifier">
    <w:name w:val="identifier"/>
    <w:basedOn w:val="a0"/>
    <w:rsid w:val="00512CD3"/>
  </w:style>
  <w:style w:type="character" w:customStyle="1" w:styleId="id-label">
    <w:name w:val="id-label"/>
    <w:basedOn w:val="a0"/>
    <w:rsid w:val="00512CD3"/>
  </w:style>
  <w:style w:type="paragraph" w:styleId="af3">
    <w:name w:val="Balloon Text"/>
    <w:basedOn w:val="a"/>
    <w:link w:val="af4"/>
    <w:uiPriority w:val="99"/>
    <w:semiHidden/>
    <w:unhideWhenUsed/>
    <w:rsid w:val="00D304E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304E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2763B"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B16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6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2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4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2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9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6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8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8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7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5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9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0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1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4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5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4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2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6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7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1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8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1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1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8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3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5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8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5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6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4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7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0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1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1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9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9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9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9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5349-2358" TargetMode="External"/><Relationship Id="rId13" Type="http://schemas.openxmlformats.org/officeDocument/2006/relationships/hyperlink" Target="https://doi.org/10.32014/2024.2518-170X.45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30892/gtg.574spl04-135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30919/ee17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su16093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0892/gtg.62436-1602" TargetMode="External"/><Relationship Id="rId10" Type="http://schemas.openxmlformats.org/officeDocument/2006/relationships/hyperlink" Target="https://doi.org/10.30892/gtg.65253-175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3390/su16198623" TargetMode="External"/><Relationship Id="rId14" Type="http://schemas.openxmlformats.org/officeDocument/2006/relationships/hyperlink" Target="https://doi.org/10.3390/su17146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F8A2-8B1A-4F37-A5AD-276119DF0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Nursulu</dc:creator>
  <cp:keywords/>
  <dc:description/>
  <cp:lastModifiedBy>Kairat Saginov</cp:lastModifiedBy>
  <cp:revision>11</cp:revision>
  <cp:lastPrinted>2025-01-17T07:25:00Z</cp:lastPrinted>
  <dcterms:created xsi:type="dcterms:W3CDTF">2026-02-25T07:35:00Z</dcterms:created>
  <dcterms:modified xsi:type="dcterms:W3CDTF">2026-10-23T07:33:00Z</dcterms:modified>
</cp:coreProperties>
</file>