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7791" w14:textId="77777777" w:rsidR="00ED1288" w:rsidRPr="00346AFA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EA4A8A1" w14:textId="7BC8E82C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r w:rsidR="000A7F9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spellStart"/>
      <w:r w:rsidR="00BF3225">
        <w:rPr>
          <w:rFonts w:ascii="Times New Roman" w:hAnsi="Times New Roman" w:cs="Times New Roman"/>
          <w:sz w:val="24"/>
          <w:szCs w:val="24"/>
          <w:lang w:val="ru-RU"/>
        </w:rPr>
        <w:t>Матниязова</w:t>
      </w:r>
      <w:proofErr w:type="spellEnd"/>
      <w:r w:rsidR="00BF32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3225">
        <w:rPr>
          <w:rFonts w:ascii="Times New Roman" w:hAnsi="Times New Roman" w:cs="Times New Roman"/>
          <w:sz w:val="24"/>
          <w:szCs w:val="24"/>
          <w:lang w:val="ru-RU"/>
        </w:rPr>
        <w:t>Гульсим</w:t>
      </w:r>
      <w:proofErr w:type="spellEnd"/>
      <w:r w:rsidR="00BF32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3225">
        <w:rPr>
          <w:rFonts w:ascii="Times New Roman" w:hAnsi="Times New Roman" w:cs="Times New Roman"/>
          <w:sz w:val="24"/>
          <w:szCs w:val="24"/>
          <w:lang w:val="ru-RU"/>
        </w:rPr>
        <w:t>Кадыржановна</w:t>
      </w:r>
      <w:proofErr w:type="spellEnd"/>
      <w:r w:rsidR="000A7F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5EFBF" w14:textId="77777777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692B4242" w14:textId="54C62DD9" w:rsidR="00ED1288" w:rsidRPr="00BF3225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46AFA">
        <w:rPr>
          <w:rFonts w:ascii="Times New Roman" w:hAnsi="Times New Roman" w:cs="Times New Roman"/>
          <w:sz w:val="24"/>
          <w:szCs w:val="24"/>
        </w:rPr>
        <w:t xml:space="preserve">Scopus Author ID: </w:t>
      </w:r>
      <w:r w:rsidR="000A7F9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BF3225" w:rsidRPr="000A7F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55353925100</w:t>
      </w:r>
      <w:r w:rsidR="00BF32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B99CFF1" w14:textId="7FA32158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 xml:space="preserve">Web of Science Researcher ID: </w:t>
      </w:r>
      <w:r w:rsidR="000A7F9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C53644" w:rsidRPr="000A7F93">
        <w:rPr>
          <w:rFonts w:ascii="Times New Roman" w:hAnsi="Times New Roman"/>
          <w:sz w:val="24"/>
          <w:szCs w:val="24"/>
          <w:u w:val="single"/>
          <w:lang w:val="kk-KZ"/>
        </w:rPr>
        <w:t>MBP-8756-2025</w:t>
      </w:r>
    </w:p>
    <w:p w14:paraId="5AF178B9" w14:textId="63DEF77A" w:rsidR="00BF3225" w:rsidRPr="000A7F93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6AFA">
        <w:rPr>
          <w:rFonts w:ascii="Times New Roman" w:hAnsi="Times New Roman" w:cs="Times New Roman"/>
          <w:sz w:val="24"/>
          <w:szCs w:val="24"/>
        </w:rPr>
        <w:t xml:space="preserve">ORCID: </w:t>
      </w:r>
      <w:r w:rsidR="000A7F9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0A7F93" w:rsidRPr="008A02A5">
        <w:rPr>
          <w:rFonts w:ascii="Times New Roman" w:hAnsi="Times New Roman" w:cs="Times New Roman"/>
          <w:sz w:val="24"/>
          <w:szCs w:val="24"/>
          <w:u w:val="single"/>
          <w:lang w:val="kk-KZ"/>
        </w:rPr>
        <w:t>https://orcid.org/</w:t>
      </w:r>
      <w:r w:rsidR="00BF3225" w:rsidRPr="000A7F93">
        <w:rPr>
          <w:rFonts w:ascii="Times New Roman" w:hAnsi="Times New Roman" w:cs="Times New Roman"/>
          <w:sz w:val="24"/>
          <w:szCs w:val="24"/>
          <w:u w:val="single"/>
        </w:rPr>
        <w:t>0000-0002-6820-5219</w:t>
      </w:r>
    </w:p>
    <w:p w14:paraId="0CBB5DC5" w14:textId="77777777" w:rsidR="00ED1288" w:rsidRPr="006D717A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2" w:type="dxa"/>
        <w:tblLayout w:type="fixed"/>
        <w:tblLook w:val="04A0" w:firstRow="1" w:lastRow="0" w:firstColumn="1" w:lastColumn="0" w:noHBand="0" w:noVBand="1"/>
      </w:tblPr>
      <w:tblGrid>
        <w:gridCol w:w="513"/>
        <w:gridCol w:w="2317"/>
        <w:gridCol w:w="993"/>
        <w:gridCol w:w="2268"/>
        <w:gridCol w:w="1559"/>
        <w:gridCol w:w="1417"/>
        <w:gridCol w:w="1701"/>
        <w:gridCol w:w="2268"/>
        <w:gridCol w:w="1276"/>
      </w:tblGrid>
      <w:tr w:rsidR="00CB5FB6" w:rsidRPr="009E767E" w14:paraId="16B043BC" w14:textId="77777777" w:rsidTr="00B95A4C">
        <w:tc>
          <w:tcPr>
            <w:tcW w:w="513" w:type="dxa"/>
          </w:tcPr>
          <w:p w14:paraId="5E925698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№</w:t>
            </w:r>
          </w:p>
          <w:p w14:paraId="2F10E9B3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п/п</w:t>
            </w:r>
          </w:p>
        </w:tc>
        <w:tc>
          <w:tcPr>
            <w:tcW w:w="2317" w:type="dxa"/>
          </w:tcPr>
          <w:p w14:paraId="36E241C2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Название публикации</w:t>
            </w:r>
          </w:p>
        </w:tc>
        <w:tc>
          <w:tcPr>
            <w:tcW w:w="993" w:type="dxa"/>
          </w:tcPr>
          <w:p w14:paraId="21017F21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Тип публикации (статья, обзор и т.д.)</w:t>
            </w:r>
          </w:p>
        </w:tc>
        <w:tc>
          <w:tcPr>
            <w:tcW w:w="2268" w:type="dxa"/>
          </w:tcPr>
          <w:p w14:paraId="5176CBAF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 xml:space="preserve">Наименование журнала, год публикации (согласно базам данных), </w:t>
            </w:r>
            <w:r w:rsidRPr="006310B9">
              <w:rPr>
                <w:rFonts w:cs="Times New Roman"/>
                <w:sz w:val="22"/>
                <w:lang w:val="en-US"/>
              </w:rPr>
              <w:t>DOI</w:t>
            </w:r>
          </w:p>
        </w:tc>
        <w:tc>
          <w:tcPr>
            <w:tcW w:w="1559" w:type="dxa"/>
          </w:tcPr>
          <w:p w14:paraId="5570E957" w14:textId="4A141BC3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proofErr w:type="spellStart"/>
            <w:r w:rsidRPr="006310B9">
              <w:rPr>
                <w:rFonts w:cs="Times New Roman"/>
                <w:sz w:val="22"/>
              </w:rPr>
              <w:t>Импакт</w:t>
            </w:r>
            <w:proofErr w:type="spellEnd"/>
            <w:r w:rsidRPr="006310B9">
              <w:rPr>
                <w:rFonts w:cs="Times New Roman"/>
                <w:sz w:val="22"/>
              </w:rPr>
              <w:t xml:space="preserve">-фактор журнала, квартиль и область науки* по данным </w:t>
            </w:r>
            <w:r w:rsidRPr="006310B9">
              <w:rPr>
                <w:rFonts w:cs="Times New Roman"/>
                <w:sz w:val="22"/>
                <w:lang w:val="en-US"/>
              </w:rPr>
              <w:t>Journal</w:t>
            </w:r>
            <w:r w:rsidRPr="006310B9">
              <w:rPr>
                <w:rFonts w:cs="Times New Roman"/>
                <w:sz w:val="22"/>
              </w:rPr>
              <w:t xml:space="preserve"> </w:t>
            </w:r>
            <w:r w:rsidRPr="006310B9">
              <w:rPr>
                <w:rFonts w:cs="Times New Roman"/>
                <w:sz w:val="22"/>
                <w:lang w:val="en-US"/>
              </w:rPr>
              <w:t>Citation</w:t>
            </w:r>
            <w:r w:rsidRPr="006310B9">
              <w:rPr>
                <w:rFonts w:cs="Times New Roman"/>
                <w:sz w:val="22"/>
              </w:rPr>
              <w:t xml:space="preserve"> </w:t>
            </w:r>
            <w:r w:rsidRPr="006310B9">
              <w:rPr>
                <w:rFonts w:cs="Times New Roman"/>
                <w:sz w:val="22"/>
                <w:lang w:val="en-US"/>
              </w:rPr>
              <w:t>Reports</w:t>
            </w:r>
            <w:r w:rsidRPr="006310B9">
              <w:rPr>
                <w:rFonts w:cs="Times New Roman"/>
                <w:sz w:val="22"/>
              </w:rPr>
              <w:t xml:space="preserve"> за год публикации</w:t>
            </w:r>
          </w:p>
        </w:tc>
        <w:tc>
          <w:tcPr>
            <w:tcW w:w="1417" w:type="dxa"/>
          </w:tcPr>
          <w:p w14:paraId="67B4969B" w14:textId="4278630A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</w:rPr>
              <w:t>Индекс</w:t>
            </w:r>
            <w:r w:rsidRPr="006310B9">
              <w:rPr>
                <w:rFonts w:cs="Times New Roman"/>
                <w:sz w:val="22"/>
                <w:lang w:val="en-US"/>
              </w:rPr>
              <w:t xml:space="preserve"> </w:t>
            </w:r>
            <w:r w:rsidRPr="006310B9">
              <w:rPr>
                <w:rFonts w:cs="Times New Roman"/>
                <w:sz w:val="22"/>
              </w:rPr>
              <w:t>в</w:t>
            </w:r>
            <w:r w:rsidRPr="006310B9">
              <w:rPr>
                <w:rFonts w:cs="Times New Roman"/>
                <w:sz w:val="22"/>
                <w:lang w:val="en-US"/>
              </w:rPr>
              <w:t xml:space="preserve"> </w:t>
            </w:r>
            <w:r w:rsidRPr="006310B9">
              <w:rPr>
                <w:rFonts w:cs="Times New Roman"/>
                <w:sz w:val="22"/>
              </w:rPr>
              <w:t>базе</w:t>
            </w:r>
            <w:r w:rsidRPr="006310B9">
              <w:rPr>
                <w:rFonts w:cs="Times New Roman"/>
                <w:sz w:val="22"/>
                <w:lang w:val="en-US"/>
              </w:rPr>
              <w:t xml:space="preserve"> </w:t>
            </w:r>
            <w:r w:rsidRPr="006310B9">
              <w:rPr>
                <w:rFonts w:cs="Times New Roman"/>
                <w:sz w:val="22"/>
              </w:rPr>
              <w:t>данных</w:t>
            </w:r>
            <w:r w:rsidRPr="006310B9">
              <w:rPr>
                <w:rFonts w:cs="Times New Roman"/>
                <w:sz w:val="22"/>
                <w:lang w:val="en-US"/>
              </w:rPr>
              <w:t xml:space="preserve"> Web of Science Core</w:t>
            </w:r>
            <w:r w:rsidR="00652D69" w:rsidRPr="006310B9">
              <w:rPr>
                <w:rFonts w:cs="Times New Roman"/>
                <w:sz w:val="22"/>
                <w:lang w:val="kk-KZ"/>
              </w:rPr>
              <w:t xml:space="preserve"> </w:t>
            </w:r>
            <w:r w:rsidRPr="006310B9">
              <w:rPr>
                <w:rFonts w:cs="Times New Roman"/>
                <w:sz w:val="22"/>
                <w:lang w:val="en-US"/>
              </w:rPr>
              <w:t xml:space="preserve">Collection </w:t>
            </w:r>
          </w:p>
        </w:tc>
        <w:tc>
          <w:tcPr>
            <w:tcW w:w="1701" w:type="dxa"/>
          </w:tcPr>
          <w:p w14:paraId="160296A5" w14:textId="728B0D6B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  <w:lang w:val="en-US"/>
              </w:rPr>
              <w:t>Cite</w:t>
            </w:r>
            <w:r w:rsidRPr="006310B9">
              <w:rPr>
                <w:rFonts w:cs="Times New Roman"/>
                <w:sz w:val="22"/>
              </w:rPr>
              <w:t xml:space="preserve"> </w:t>
            </w:r>
            <w:proofErr w:type="gramStart"/>
            <w:r w:rsidRPr="006310B9">
              <w:rPr>
                <w:rFonts w:cs="Times New Roman"/>
                <w:sz w:val="22"/>
                <w:lang w:val="en-US"/>
              </w:rPr>
              <w:t>Score</w:t>
            </w:r>
            <w:r w:rsidRPr="006310B9">
              <w:rPr>
                <w:rFonts w:cs="Times New Roman"/>
                <w:sz w:val="22"/>
              </w:rPr>
              <w:t xml:space="preserve">  журнала</w:t>
            </w:r>
            <w:proofErr w:type="gramEnd"/>
            <w:r w:rsidRPr="006310B9">
              <w:rPr>
                <w:rFonts w:cs="Times New Roman"/>
                <w:sz w:val="22"/>
              </w:rPr>
              <w:t xml:space="preserve">, </w:t>
            </w:r>
            <w:proofErr w:type="spellStart"/>
            <w:r w:rsidRPr="006310B9">
              <w:rPr>
                <w:rFonts w:cs="Times New Roman"/>
                <w:sz w:val="22"/>
              </w:rPr>
              <w:t>процентиль</w:t>
            </w:r>
            <w:proofErr w:type="spellEnd"/>
            <w:r w:rsidRPr="006310B9">
              <w:rPr>
                <w:rFonts w:cs="Times New Roman"/>
                <w:sz w:val="22"/>
              </w:rPr>
              <w:t xml:space="preserve"> и область науки* по данным </w:t>
            </w:r>
            <w:r w:rsidRPr="006310B9">
              <w:rPr>
                <w:rFonts w:cs="Times New Roman"/>
                <w:sz w:val="22"/>
                <w:lang w:val="en-US"/>
              </w:rPr>
              <w:t>Scopus</w:t>
            </w:r>
            <w:r w:rsidRPr="006310B9">
              <w:rPr>
                <w:rFonts w:cs="Times New Roman"/>
                <w:sz w:val="22"/>
              </w:rPr>
              <w:t xml:space="preserve"> за год публикации</w:t>
            </w:r>
          </w:p>
        </w:tc>
        <w:tc>
          <w:tcPr>
            <w:tcW w:w="2268" w:type="dxa"/>
          </w:tcPr>
          <w:p w14:paraId="7C5A05B7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ФИО авторов (подчеркнуть</w:t>
            </w:r>
          </w:p>
          <w:p w14:paraId="249A2C27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ФИО претендента)</w:t>
            </w:r>
          </w:p>
        </w:tc>
        <w:tc>
          <w:tcPr>
            <w:tcW w:w="1276" w:type="dxa"/>
          </w:tcPr>
          <w:p w14:paraId="499C9295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CB5FB6" w:rsidRPr="006310B9" w14:paraId="0959C1BE" w14:textId="77777777" w:rsidTr="00B95A4C">
        <w:trPr>
          <w:trHeight w:val="2902"/>
        </w:trPr>
        <w:tc>
          <w:tcPr>
            <w:tcW w:w="513" w:type="dxa"/>
          </w:tcPr>
          <w:p w14:paraId="09B95067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1</w:t>
            </w:r>
          </w:p>
        </w:tc>
        <w:tc>
          <w:tcPr>
            <w:tcW w:w="2317" w:type="dxa"/>
          </w:tcPr>
          <w:p w14:paraId="254E3166" w14:textId="77777777" w:rsidR="00CB5FB6" w:rsidRPr="006310B9" w:rsidRDefault="00CB5FB6" w:rsidP="00F323B4">
            <w:pPr>
              <w:pStyle w:val="a8"/>
              <w:rPr>
                <w:rFonts w:cs="Times New Roman"/>
                <w:bCs/>
                <w:sz w:val="22"/>
                <w:lang w:val="kk-KZ"/>
              </w:rPr>
            </w:pPr>
            <w:r w:rsidRPr="006310B9">
              <w:rPr>
                <w:rFonts w:cs="Times New Roman"/>
                <w:bCs/>
                <w:sz w:val="22"/>
                <w:lang w:val="kk-KZ"/>
              </w:rPr>
              <w:t>Recovery of aluminum and vanadium compounds from karatau phosphorites for application in the synthesis of aluminum-vanadium containing carbon nanoparticles</w:t>
            </w:r>
          </w:p>
          <w:p w14:paraId="43C9CF73" w14:textId="77777777" w:rsidR="00CB5FB6" w:rsidRPr="006310B9" w:rsidRDefault="00CB5FB6" w:rsidP="00F323B4">
            <w:pPr>
              <w:pStyle w:val="a8"/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</w:tcPr>
          <w:p w14:paraId="30284DDD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2268" w:type="dxa"/>
          </w:tcPr>
          <w:p w14:paraId="153FDE05" w14:textId="77777777" w:rsidR="00CB5FB6" w:rsidRPr="006310B9" w:rsidRDefault="00CB5FB6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iCs/>
                <w:color w:val="000000"/>
                <w:sz w:val="22"/>
                <w:lang w:val="kk-KZ"/>
              </w:rPr>
              <w:t xml:space="preserve">Egypt. J. Chem. </w:t>
            </w:r>
            <w:r w:rsidRPr="006310B9">
              <w:rPr>
                <w:rFonts w:cs="Times New Roman"/>
                <w:bCs/>
                <w:color w:val="000000"/>
                <w:sz w:val="22"/>
                <w:lang w:val="kk-KZ"/>
              </w:rPr>
              <w:t xml:space="preserve">Vol. 65, </w:t>
            </w:r>
            <w:r w:rsidRPr="006310B9">
              <w:rPr>
                <w:rFonts w:cs="Times New Roman"/>
                <w:color w:val="000000"/>
                <w:sz w:val="22"/>
                <w:lang w:val="kk-KZ"/>
              </w:rPr>
              <w:t>No. SI:13, pp. 403 – 413 (2022)</w:t>
            </w:r>
          </w:p>
          <w:p w14:paraId="4E352B46" w14:textId="77777777" w:rsidR="00CB5FB6" w:rsidRPr="006310B9" w:rsidRDefault="00B56687" w:rsidP="00F323B4">
            <w:pPr>
              <w:pStyle w:val="a8"/>
              <w:jc w:val="left"/>
              <w:rPr>
                <w:rFonts w:cs="Times New Roman"/>
                <w:bCs/>
                <w:color w:val="000000"/>
                <w:sz w:val="22"/>
                <w:lang w:val="kk-KZ"/>
              </w:rPr>
            </w:pPr>
            <w:r>
              <w:fldChar w:fldCharType="begin"/>
            </w:r>
            <w:r w:rsidRPr="009E767E">
              <w:rPr>
                <w:lang w:val="en-US"/>
              </w:rPr>
              <w:instrText xml:space="preserve"> HYPERLINK "http://ejchem.journals.ekb.eg/" </w:instrText>
            </w:r>
            <w:r>
              <w:fldChar w:fldCharType="separate"/>
            </w:r>
            <w:r w:rsidR="00CB5FB6" w:rsidRPr="006310B9">
              <w:rPr>
                <w:rStyle w:val="a3"/>
                <w:rFonts w:cs="Times New Roman"/>
                <w:bCs/>
                <w:sz w:val="22"/>
                <w:lang w:val="kk-KZ"/>
              </w:rPr>
              <w:t>http://ejchem.journals.ekb.eg/</w:t>
            </w:r>
            <w:r>
              <w:rPr>
                <w:rStyle w:val="a3"/>
                <w:rFonts w:cs="Times New Roman"/>
                <w:bCs/>
                <w:lang w:val="kk-KZ"/>
              </w:rPr>
              <w:fldChar w:fldCharType="end"/>
            </w:r>
          </w:p>
          <w:p w14:paraId="4BF233D1" w14:textId="78AB0C42" w:rsidR="00CB5FB6" w:rsidRPr="006310B9" w:rsidRDefault="00D51629" w:rsidP="00D51629">
            <w:pPr>
              <w:pStyle w:val="a8"/>
              <w:jc w:val="left"/>
              <w:rPr>
                <w:rFonts w:cs="Times New Roman"/>
                <w:color w:val="2108B8"/>
                <w:sz w:val="22"/>
                <w:lang w:val="kk-KZ"/>
              </w:rPr>
            </w:pPr>
            <w:r w:rsidRPr="006310B9">
              <w:rPr>
                <w:rFonts w:cs="Times New Roman"/>
                <w:color w:val="2108B8"/>
                <w:sz w:val="22"/>
                <w:lang w:val="kk-KZ"/>
              </w:rPr>
              <w:t>doi.org/10.21608/ejchem.2022.121888.5470</w:t>
            </w:r>
          </w:p>
          <w:p w14:paraId="5502426D" w14:textId="77777777" w:rsidR="00D0169F" w:rsidRPr="006310B9" w:rsidRDefault="00D0169F" w:rsidP="00D51629">
            <w:pPr>
              <w:pStyle w:val="a8"/>
              <w:jc w:val="left"/>
              <w:rPr>
                <w:rFonts w:cs="Times New Roman"/>
                <w:color w:val="2108B8"/>
                <w:sz w:val="22"/>
                <w:lang w:val="kk-KZ"/>
              </w:rPr>
            </w:pPr>
          </w:p>
          <w:p w14:paraId="68CA04E1" w14:textId="4D9E460D" w:rsidR="00D51629" w:rsidRPr="006310B9" w:rsidRDefault="00D51629" w:rsidP="00D51629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1559" w:type="dxa"/>
          </w:tcPr>
          <w:p w14:paraId="292A0D85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CiteScore 1.9</w:t>
            </w:r>
          </w:p>
          <w:p w14:paraId="4D5582BA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color w:val="323232"/>
                <w:sz w:val="22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</w:tcPr>
          <w:p w14:paraId="5EF02CFC" w14:textId="70D895EA" w:rsidR="00CB5FB6" w:rsidRPr="00313365" w:rsidRDefault="006310B9" w:rsidP="00313365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313365">
              <w:rPr>
                <w:rFonts w:cs="Times New Roman"/>
                <w:sz w:val="22"/>
                <w:lang w:val="en-US"/>
              </w:rPr>
              <w:t xml:space="preserve">Web of Science </w:t>
            </w:r>
          </w:p>
        </w:tc>
        <w:tc>
          <w:tcPr>
            <w:tcW w:w="1701" w:type="dxa"/>
          </w:tcPr>
          <w:p w14:paraId="3EFA95A4" w14:textId="77777777" w:rsidR="00CB5FB6" w:rsidRPr="006310B9" w:rsidRDefault="00CB5FB6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SjR 0.259</w:t>
            </w:r>
          </w:p>
          <w:p w14:paraId="2E4B831B" w14:textId="77777777" w:rsidR="00CB5FB6" w:rsidRPr="006310B9" w:rsidRDefault="00CB5FB6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SNIP 0.545</w:t>
            </w:r>
          </w:p>
          <w:p w14:paraId="21F16413" w14:textId="77777777" w:rsidR="00CB5FB6" w:rsidRPr="006310B9" w:rsidRDefault="00CB5FB6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Chemistry</w:t>
            </w:r>
            <w:r w:rsidRPr="006310B9">
              <w:rPr>
                <w:rFonts w:cs="Times New Roman"/>
                <w:sz w:val="22"/>
                <w:lang w:val="kk-KZ"/>
              </w:rPr>
              <w:t xml:space="preserve"> Percentile – 37</w:t>
            </w:r>
          </w:p>
          <w:p w14:paraId="1457F945" w14:textId="77777777" w:rsidR="006310B9" w:rsidRPr="00313365" w:rsidRDefault="006310B9" w:rsidP="006310B9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313365">
              <w:rPr>
                <w:rFonts w:cs="Times New Roman"/>
                <w:lang w:val="kk-KZ"/>
              </w:rPr>
              <w:fldChar w:fldCharType="begin"/>
            </w:r>
            <w:r w:rsidRPr="00313365">
              <w:rPr>
                <w:rFonts w:cs="Times New Roman"/>
                <w:sz w:val="22"/>
                <w:lang w:val="kk-KZ"/>
              </w:rPr>
              <w:instrText xml:space="preserve"> HYPERLINK "http://scopus.com/" </w:instrText>
            </w:r>
            <w:r w:rsidRPr="00313365">
              <w:rPr>
                <w:rFonts w:cs="Times New Roman"/>
                <w:lang w:val="kk-KZ"/>
              </w:rPr>
              <w:fldChar w:fldCharType="separate"/>
            </w:r>
            <w:r w:rsidRPr="00313365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Scopus</w:t>
            </w:r>
            <w:r w:rsidRPr="00313365">
              <w:rPr>
                <w:rFonts w:cs="Times New Roman"/>
                <w:sz w:val="22"/>
                <w:lang w:val="en-US"/>
              </w:rPr>
              <w:t xml:space="preserve"> Q3</w:t>
            </w:r>
          </w:p>
          <w:p w14:paraId="4498E865" w14:textId="0E027CD9" w:rsidR="00CB5FB6" w:rsidRPr="006310B9" w:rsidRDefault="006310B9" w:rsidP="006310B9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313365">
              <w:rPr>
                <w:rFonts w:cs="Times New Roman"/>
                <w:lang w:val="kk-KZ"/>
              </w:rPr>
              <w:fldChar w:fldCharType="end"/>
            </w:r>
          </w:p>
        </w:tc>
        <w:tc>
          <w:tcPr>
            <w:tcW w:w="2268" w:type="dxa"/>
          </w:tcPr>
          <w:p w14:paraId="39184D13" w14:textId="039D78E7" w:rsidR="00CB5FB6" w:rsidRPr="006310B9" w:rsidRDefault="00CB5FB6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 xml:space="preserve">Sadiyeva  </w:t>
            </w:r>
            <w:r w:rsidR="00B95A4C" w:rsidRPr="006310B9">
              <w:rPr>
                <w:rFonts w:cs="Times New Roman"/>
                <w:sz w:val="22"/>
                <w:lang w:val="kk-KZ"/>
              </w:rPr>
              <w:t>Kh.R.</w:t>
            </w:r>
          </w:p>
          <w:p w14:paraId="74519855" w14:textId="267DFA6C" w:rsidR="00CB5FB6" w:rsidRPr="006310B9" w:rsidRDefault="00CB5FB6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 xml:space="preserve">Nurlybayeva  </w:t>
            </w:r>
            <w:r w:rsidR="00B95A4C" w:rsidRPr="006310B9">
              <w:rPr>
                <w:rFonts w:cs="Times New Roman"/>
                <w:sz w:val="22"/>
                <w:lang w:val="kk-KZ"/>
              </w:rPr>
              <w:t xml:space="preserve">A.N. </w:t>
            </w:r>
            <w:r w:rsidRPr="006310B9">
              <w:rPr>
                <w:rFonts w:cs="Times New Roman"/>
                <w:sz w:val="22"/>
                <w:lang w:val="kk-KZ"/>
              </w:rPr>
              <w:t xml:space="preserve">Zharlikapova  </w:t>
            </w:r>
            <w:r w:rsidR="00B95A4C" w:rsidRPr="006310B9">
              <w:rPr>
                <w:rFonts w:cs="Times New Roman"/>
                <w:sz w:val="22"/>
                <w:lang w:val="kk-KZ"/>
              </w:rPr>
              <w:t xml:space="preserve">R.B. </w:t>
            </w:r>
            <w:r w:rsidRPr="006310B9">
              <w:rPr>
                <w:rFonts w:cs="Times New Roman"/>
                <w:sz w:val="22"/>
                <w:lang w:val="kk-KZ"/>
              </w:rPr>
              <w:t xml:space="preserve">Seitbekova  </w:t>
            </w:r>
            <w:r w:rsidR="00B95A4C" w:rsidRPr="006310B9">
              <w:rPr>
                <w:rFonts w:cs="Times New Roman"/>
                <w:sz w:val="22"/>
                <w:lang w:val="kk-KZ"/>
              </w:rPr>
              <w:t>G.A.</w:t>
            </w:r>
          </w:p>
          <w:p w14:paraId="794DEB30" w14:textId="54DEB1AA" w:rsidR="00CB5FB6" w:rsidRPr="006310B9" w:rsidRDefault="00CB5FB6" w:rsidP="00F323B4">
            <w:pPr>
              <w:pStyle w:val="a8"/>
              <w:jc w:val="left"/>
              <w:rPr>
                <w:rFonts w:cs="Times New Roman"/>
                <w:bCs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u w:val="single"/>
                <w:lang w:val="kk-KZ"/>
              </w:rPr>
              <w:t>Matniyazova</w:t>
            </w:r>
            <w:r w:rsidRPr="00B95A4C">
              <w:rPr>
                <w:rFonts w:cs="Times New Roman"/>
                <w:sz w:val="22"/>
                <w:u w:val="single"/>
                <w:lang w:val="kk-KZ"/>
              </w:rPr>
              <w:t xml:space="preserve">  </w:t>
            </w:r>
            <w:r w:rsidR="00B95A4C" w:rsidRPr="006310B9">
              <w:rPr>
                <w:rFonts w:cs="Times New Roman"/>
                <w:sz w:val="22"/>
                <w:u w:val="single"/>
                <w:lang w:val="kk-KZ"/>
              </w:rPr>
              <w:t xml:space="preserve">G.K. </w:t>
            </w:r>
            <w:r w:rsidRPr="006310B9">
              <w:rPr>
                <w:rFonts w:cs="Times New Roman"/>
                <w:sz w:val="22"/>
                <w:lang w:val="kk-KZ"/>
              </w:rPr>
              <w:t xml:space="preserve">Baibazarova  </w:t>
            </w:r>
            <w:r w:rsidR="00B95A4C" w:rsidRPr="006310B9">
              <w:rPr>
                <w:rFonts w:cs="Times New Roman"/>
                <w:sz w:val="22"/>
                <w:lang w:val="kk-KZ"/>
              </w:rPr>
              <w:t xml:space="preserve">E.A. </w:t>
            </w:r>
            <w:r w:rsidRPr="006310B9">
              <w:rPr>
                <w:rFonts w:cs="Times New Roman"/>
                <w:sz w:val="22"/>
                <w:lang w:val="kk-KZ"/>
              </w:rPr>
              <w:t xml:space="preserve">Kudaibergenova  </w:t>
            </w:r>
            <w:r w:rsidR="00B95A4C" w:rsidRPr="006310B9">
              <w:rPr>
                <w:rFonts w:cs="Times New Roman"/>
                <w:sz w:val="22"/>
                <w:lang w:val="kk-KZ"/>
              </w:rPr>
              <w:t xml:space="preserve">R.M. </w:t>
            </w:r>
            <w:r w:rsidRPr="006310B9">
              <w:rPr>
                <w:rFonts w:cs="Times New Roman"/>
                <w:sz w:val="22"/>
                <w:lang w:val="kk-KZ"/>
              </w:rPr>
              <w:t>Kalmakhanova</w:t>
            </w:r>
            <w:r w:rsidR="00B95A4C" w:rsidRPr="006310B9">
              <w:rPr>
                <w:rFonts w:cs="Times New Roman"/>
                <w:sz w:val="22"/>
                <w:lang w:val="kk-KZ"/>
              </w:rPr>
              <w:t xml:space="preserve"> M.S.</w:t>
            </w:r>
          </w:p>
        </w:tc>
        <w:tc>
          <w:tcPr>
            <w:tcW w:w="1276" w:type="dxa"/>
          </w:tcPr>
          <w:p w14:paraId="3D448972" w14:textId="77777777" w:rsidR="00CB5FB6" w:rsidRPr="006310B9" w:rsidRDefault="00CB5FB6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соавтор</w:t>
            </w:r>
          </w:p>
        </w:tc>
      </w:tr>
      <w:tr w:rsidR="00230305" w:rsidRPr="006310B9" w14:paraId="568F47D7" w14:textId="77777777" w:rsidTr="00B95A4C">
        <w:tc>
          <w:tcPr>
            <w:tcW w:w="513" w:type="dxa"/>
          </w:tcPr>
          <w:p w14:paraId="6B9062AD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2</w:t>
            </w:r>
          </w:p>
        </w:tc>
        <w:tc>
          <w:tcPr>
            <w:tcW w:w="2317" w:type="dxa"/>
          </w:tcPr>
          <w:p w14:paraId="1D2674D8" w14:textId="77777777" w:rsidR="00230305" w:rsidRPr="006310B9" w:rsidRDefault="00230305" w:rsidP="00F323B4">
            <w:pPr>
              <w:rPr>
                <w:rFonts w:cs="Times New Roman"/>
                <w:bCs/>
                <w:iCs/>
                <w:sz w:val="22"/>
              </w:rPr>
            </w:pPr>
            <w:r w:rsidRPr="006310B9">
              <w:rPr>
                <w:rStyle w:val="longtext"/>
                <w:rFonts w:cs="Times New Roman"/>
                <w:sz w:val="22"/>
              </w:rPr>
              <w:t>Flocculation natural of turbid water by amide, carboxyl or</w:t>
            </w:r>
            <w:r w:rsidRPr="006310B9">
              <w:rPr>
                <w:rStyle w:val="hps"/>
                <w:rFonts w:cs="Times New Roman"/>
                <w:sz w:val="22"/>
              </w:rPr>
              <w:t xml:space="preserve"> </w:t>
            </w:r>
            <w:r w:rsidRPr="006310B9">
              <w:rPr>
                <w:rStyle w:val="longtext"/>
                <w:rFonts w:cs="Times New Roman"/>
                <w:sz w:val="22"/>
              </w:rPr>
              <w:t>amine</w:t>
            </w:r>
            <w:r w:rsidRPr="006310B9">
              <w:rPr>
                <w:rStyle w:val="hps"/>
                <w:rFonts w:cs="Times New Roman"/>
                <w:sz w:val="22"/>
              </w:rPr>
              <w:t xml:space="preserve"> containing </w:t>
            </w:r>
            <w:r w:rsidRPr="006310B9">
              <w:rPr>
                <w:rFonts w:cs="Times New Roman"/>
                <w:sz w:val="22"/>
              </w:rPr>
              <w:t>polyelectrolytes</w:t>
            </w:r>
          </w:p>
        </w:tc>
        <w:tc>
          <w:tcPr>
            <w:tcW w:w="993" w:type="dxa"/>
          </w:tcPr>
          <w:p w14:paraId="675D4ED2" w14:textId="6946DABC" w:rsidR="00230305" w:rsidRPr="006310B9" w:rsidRDefault="00230305" w:rsidP="00F323B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310B9">
              <w:rPr>
                <w:rFonts w:cs="Times New Roman"/>
                <w:sz w:val="22"/>
              </w:rPr>
              <w:t>статья</w:t>
            </w:r>
            <w:proofErr w:type="spellEnd"/>
          </w:p>
          <w:p w14:paraId="7731F99D" w14:textId="77777777" w:rsidR="00230305" w:rsidRPr="006310B9" w:rsidRDefault="00230305" w:rsidP="00230305">
            <w:pPr>
              <w:rPr>
                <w:rFonts w:cs="Times New Roman"/>
                <w:sz w:val="22"/>
              </w:rPr>
            </w:pPr>
          </w:p>
          <w:p w14:paraId="21BF0CA4" w14:textId="77777777" w:rsidR="00230305" w:rsidRPr="006310B9" w:rsidRDefault="00230305" w:rsidP="00230305">
            <w:pPr>
              <w:rPr>
                <w:rFonts w:cs="Times New Roman"/>
                <w:sz w:val="22"/>
              </w:rPr>
            </w:pPr>
          </w:p>
          <w:p w14:paraId="5E424C84" w14:textId="3954B7F6" w:rsidR="00230305" w:rsidRPr="006310B9" w:rsidRDefault="00230305" w:rsidP="00230305">
            <w:pPr>
              <w:rPr>
                <w:rFonts w:cs="Times New Roman"/>
                <w:sz w:val="22"/>
              </w:rPr>
            </w:pPr>
          </w:p>
          <w:p w14:paraId="02221DAE" w14:textId="71D9505C" w:rsidR="00230305" w:rsidRPr="006310B9" w:rsidRDefault="00230305" w:rsidP="00230305">
            <w:pPr>
              <w:rPr>
                <w:rFonts w:cs="Times New Roman"/>
                <w:sz w:val="22"/>
              </w:rPr>
            </w:pPr>
          </w:p>
          <w:p w14:paraId="38ECC373" w14:textId="6E12DE14" w:rsidR="00230305" w:rsidRPr="006310B9" w:rsidRDefault="00230305" w:rsidP="00230305">
            <w:pPr>
              <w:rPr>
                <w:rFonts w:cs="Times New Roman"/>
                <w:sz w:val="22"/>
              </w:rPr>
            </w:pPr>
          </w:p>
          <w:p w14:paraId="64DE9428" w14:textId="77777777" w:rsidR="00230305" w:rsidRPr="006310B9" w:rsidRDefault="00230305" w:rsidP="00230305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14:paraId="01A5ABA7" w14:textId="1696E496" w:rsidR="00230305" w:rsidRPr="006310B9" w:rsidRDefault="00B56687" w:rsidP="00F323B4">
            <w:pPr>
              <w:pStyle w:val="a8"/>
              <w:rPr>
                <w:rFonts w:cs="Times New Roman"/>
                <w:sz w:val="22"/>
                <w:lang w:val="kk-KZ"/>
              </w:rPr>
            </w:pPr>
            <w:r>
              <w:lastRenderedPageBreak/>
              <w:fldChar w:fldCharType="begin"/>
            </w:r>
            <w:r w:rsidRPr="009E767E">
              <w:rPr>
                <w:lang w:val="en-US"/>
              </w:rPr>
              <w:instrText xml:space="preserve"> HYPERLINK "http://iccwc.kiev.ua/ru/about/publishing_activity/r4/r4.html" </w:instrText>
            </w:r>
            <w:r>
              <w:fldChar w:fldCharType="separate"/>
            </w:r>
            <w:r w:rsidR="00230305" w:rsidRPr="006310B9">
              <w:rPr>
                <w:rFonts w:cs="Times New Roman"/>
                <w:sz w:val="22"/>
                <w:lang w:val="en-US"/>
              </w:rPr>
              <w:t>Journal of Water Chemistry and Technology</w:t>
            </w:r>
            <w:r>
              <w:rPr>
                <w:rFonts w:cs="Times New Roman"/>
                <w:lang w:val="en-US"/>
              </w:rPr>
              <w:fldChar w:fldCharType="end"/>
            </w:r>
            <w:r w:rsidR="00230305" w:rsidRPr="006310B9">
              <w:rPr>
                <w:rFonts w:cs="Times New Roman"/>
                <w:sz w:val="22"/>
                <w:lang w:val="en-US"/>
              </w:rPr>
              <w:t xml:space="preserve">, USA. 2013, May. Vol.35, No.3, </w:t>
            </w:r>
            <w:proofErr w:type="spellStart"/>
            <w:r w:rsidR="00230305" w:rsidRPr="006310B9">
              <w:rPr>
                <w:rFonts w:cs="Times New Roman"/>
                <w:sz w:val="22"/>
              </w:rPr>
              <w:t>рр</w:t>
            </w:r>
            <w:proofErr w:type="spellEnd"/>
            <w:r w:rsidR="00230305" w:rsidRPr="006310B9">
              <w:rPr>
                <w:rFonts w:cs="Times New Roman"/>
                <w:sz w:val="22"/>
                <w:lang w:val="en-US"/>
              </w:rPr>
              <w:t xml:space="preserve">. 139-143. </w:t>
            </w:r>
            <w:r w:rsidR="00230305" w:rsidRPr="006310B9">
              <w:rPr>
                <w:rFonts w:cs="Times New Roman"/>
                <w:bCs/>
                <w:sz w:val="22"/>
                <w:lang w:val="en-US"/>
              </w:rPr>
              <w:t xml:space="preserve">«Allerton Press, Inc.» </w:t>
            </w:r>
            <w:r w:rsidR="00230305" w:rsidRPr="006310B9">
              <w:rPr>
                <w:rFonts w:cs="Times New Roman"/>
                <w:bCs/>
                <w:sz w:val="22"/>
                <w:lang w:val="en-US"/>
              </w:rPr>
              <w:lastRenderedPageBreak/>
              <w:t>(</w:t>
            </w:r>
            <w:r w:rsidR="00230305" w:rsidRPr="006310B9">
              <w:rPr>
                <w:rFonts w:cs="Times New Roman"/>
                <w:bCs/>
                <w:sz w:val="22"/>
              </w:rPr>
              <w:t>США</w:t>
            </w:r>
            <w:r w:rsidR="00230305" w:rsidRPr="006310B9">
              <w:rPr>
                <w:rFonts w:cs="Times New Roman"/>
                <w:bCs/>
                <w:sz w:val="22"/>
                <w:lang w:val="en-US"/>
              </w:rPr>
              <w:t>)</w:t>
            </w:r>
            <w:r w:rsidR="00230305" w:rsidRPr="006310B9">
              <w:rPr>
                <w:rFonts w:cs="Times New Roman"/>
                <w:sz w:val="22"/>
                <w:lang w:val="en-US"/>
              </w:rPr>
              <w:t xml:space="preserve"> SCOPUS (IF-0,141), </w:t>
            </w:r>
            <w:r w:rsidR="00230305" w:rsidRPr="006310B9">
              <w:rPr>
                <w:rFonts w:cs="Times New Roman"/>
                <w:bCs/>
                <w:color w:val="000000"/>
                <w:sz w:val="22"/>
                <w:lang w:val="en-US"/>
              </w:rPr>
              <w:t xml:space="preserve">Thomson </w:t>
            </w:r>
            <w:r w:rsidR="00230305" w:rsidRPr="006310B9">
              <w:rPr>
                <w:rFonts w:cs="Times New Roman"/>
                <w:bCs/>
                <w:sz w:val="22"/>
                <w:lang w:val="en-US"/>
              </w:rPr>
              <w:t xml:space="preserve">Reuters </w:t>
            </w:r>
            <w:r w:rsidR="00230305" w:rsidRPr="006310B9">
              <w:rPr>
                <w:rFonts w:cs="Times New Roman"/>
                <w:sz w:val="22"/>
                <w:lang w:val="en-US"/>
              </w:rPr>
              <w:t>(IF- 0,205)</w:t>
            </w:r>
            <w:r w:rsidR="00230305" w:rsidRPr="006310B9">
              <w:rPr>
                <w:rFonts w:cs="Times New Roman"/>
                <w:sz w:val="22"/>
                <w:lang w:val="kk-KZ"/>
              </w:rPr>
              <w:t>.</w:t>
            </w:r>
            <w:r w:rsidR="00230305" w:rsidRPr="006310B9">
              <w:rPr>
                <w:rFonts w:cs="Times New Roman"/>
                <w:sz w:val="22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14:paraId="65FECC3A" w14:textId="3CE63305" w:rsidR="0094290F" w:rsidRPr="006310B9" w:rsidRDefault="0094290F" w:rsidP="0094290F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lastRenderedPageBreak/>
              <w:t>CiteScore 0.4</w:t>
            </w:r>
          </w:p>
          <w:p w14:paraId="4BB6E595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color w:val="323232"/>
                <w:sz w:val="22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</w:tcPr>
          <w:p w14:paraId="03F9113E" w14:textId="696A8B84" w:rsidR="00230305" w:rsidRPr="00313365" w:rsidRDefault="006310B9" w:rsidP="00F323B4">
            <w:pPr>
              <w:jc w:val="left"/>
              <w:rPr>
                <w:rFonts w:cs="Times New Roman"/>
                <w:sz w:val="22"/>
              </w:rPr>
            </w:pPr>
            <w:r w:rsidRPr="00313365">
              <w:rPr>
                <w:rFonts w:cs="Times New Roman"/>
                <w:sz w:val="22"/>
              </w:rPr>
              <w:t xml:space="preserve">Web of Science </w:t>
            </w:r>
          </w:p>
        </w:tc>
        <w:tc>
          <w:tcPr>
            <w:tcW w:w="1701" w:type="dxa"/>
          </w:tcPr>
          <w:p w14:paraId="05172F33" w14:textId="7777777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  <w:lang w:val="kk-KZ"/>
              </w:rPr>
              <w:t>SjR 0.</w:t>
            </w:r>
            <w:r w:rsidRPr="006310B9">
              <w:rPr>
                <w:rFonts w:cs="Times New Roman"/>
                <w:sz w:val="22"/>
                <w:lang w:val="en-US"/>
              </w:rPr>
              <w:t>187</w:t>
            </w:r>
          </w:p>
          <w:p w14:paraId="657A696D" w14:textId="7777777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  <w:lang w:val="kk-KZ"/>
              </w:rPr>
              <w:t>SNIP 0.</w:t>
            </w:r>
            <w:r w:rsidRPr="006310B9">
              <w:rPr>
                <w:rFonts w:cs="Times New Roman"/>
                <w:sz w:val="22"/>
                <w:lang w:val="en-US"/>
              </w:rPr>
              <w:t>355</w:t>
            </w:r>
          </w:p>
          <w:p w14:paraId="242B79C1" w14:textId="3FCC37A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Chemistry</w:t>
            </w:r>
            <w:r w:rsidRPr="006310B9">
              <w:rPr>
                <w:rFonts w:cs="Times New Roman"/>
                <w:sz w:val="22"/>
                <w:lang w:val="kk-KZ"/>
              </w:rPr>
              <w:t xml:space="preserve"> Percentile – </w:t>
            </w:r>
            <w:r w:rsidRPr="006310B9">
              <w:rPr>
                <w:rFonts w:cs="Times New Roman"/>
                <w:sz w:val="22"/>
                <w:lang w:val="en-US"/>
              </w:rPr>
              <w:t>4</w:t>
            </w:r>
            <w:r w:rsidRPr="006310B9">
              <w:rPr>
                <w:rFonts w:cs="Times New Roman"/>
                <w:sz w:val="22"/>
                <w:lang w:val="kk-KZ"/>
              </w:rPr>
              <w:t>7</w:t>
            </w:r>
          </w:p>
          <w:p w14:paraId="187FD1FE" w14:textId="7AA7CC52" w:rsidR="006310B9" w:rsidRPr="006310B9" w:rsidRDefault="006310B9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Scopus Q3</w:t>
            </w:r>
          </w:p>
          <w:p w14:paraId="32EA9DF5" w14:textId="77777777" w:rsidR="00230305" w:rsidRPr="006310B9" w:rsidRDefault="00230305" w:rsidP="00F323B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14:paraId="6DBA865C" w14:textId="23E58A83" w:rsidR="00230305" w:rsidRPr="006310B9" w:rsidRDefault="00230305" w:rsidP="00F323B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6310B9">
              <w:rPr>
                <w:rFonts w:cs="Times New Roman"/>
                <w:sz w:val="22"/>
              </w:rPr>
              <w:t>Asanov</w:t>
            </w:r>
            <w:proofErr w:type="spellEnd"/>
            <w:r w:rsidR="00B95A4C" w:rsidRPr="006310B9">
              <w:rPr>
                <w:rFonts w:cs="Times New Roman"/>
                <w:sz w:val="22"/>
              </w:rPr>
              <w:t xml:space="preserve"> A.A.</w:t>
            </w:r>
            <w:r w:rsidRPr="006310B9">
              <w:rPr>
                <w:rFonts w:cs="Times New Roman"/>
                <w:sz w:val="22"/>
              </w:rPr>
              <w:t>,</w:t>
            </w:r>
          </w:p>
          <w:p w14:paraId="27C166C4" w14:textId="623FF97E" w:rsidR="00230305" w:rsidRPr="006310B9" w:rsidRDefault="00230305" w:rsidP="00F323B4">
            <w:pPr>
              <w:pStyle w:val="a8"/>
              <w:jc w:val="left"/>
              <w:rPr>
                <w:rFonts w:cs="Times New Roman"/>
                <w:bCs/>
                <w:sz w:val="22"/>
                <w:u w:val="single"/>
                <w:lang w:val="en-US"/>
              </w:rPr>
            </w:pPr>
            <w:r w:rsidRPr="006310B9">
              <w:rPr>
                <w:rFonts w:cs="Times New Roman"/>
                <w:sz w:val="22"/>
                <w:u w:val="single"/>
                <w:lang w:val="kk-KZ"/>
              </w:rPr>
              <w:t>Matniyazova</w:t>
            </w:r>
            <w:r w:rsidR="006310B9" w:rsidRPr="006310B9">
              <w:rPr>
                <w:rFonts w:cs="Times New Roman"/>
                <w:sz w:val="22"/>
                <w:u w:val="single"/>
                <w:lang w:val="en-US"/>
              </w:rPr>
              <w:t xml:space="preserve"> </w:t>
            </w:r>
            <w:r w:rsidR="00B95A4C" w:rsidRPr="006310B9">
              <w:rPr>
                <w:rFonts w:cs="Times New Roman"/>
                <w:sz w:val="22"/>
                <w:u w:val="single"/>
                <w:lang w:val="kk-KZ"/>
              </w:rPr>
              <w:t>G.K.</w:t>
            </w:r>
          </w:p>
        </w:tc>
        <w:tc>
          <w:tcPr>
            <w:tcW w:w="1276" w:type="dxa"/>
          </w:tcPr>
          <w:p w14:paraId="4190440C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</w:rPr>
              <w:t>автор для корреспонденции</w:t>
            </w:r>
          </w:p>
        </w:tc>
      </w:tr>
      <w:tr w:rsidR="00230305" w:rsidRPr="006310B9" w14:paraId="6758F549" w14:textId="77777777" w:rsidTr="00B95A4C">
        <w:tc>
          <w:tcPr>
            <w:tcW w:w="513" w:type="dxa"/>
          </w:tcPr>
          <w:p w14:paraId="51C3E7E2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317" w:type="dxa"/>
          </w:tcPr>
          <w:p w14:paraId="63A3AEB4" w14:textId="48976EC7" w:rsidR="00230305" w:rsidRPr="006310B9" w:rsidRDefault="00230305" w:rsidP="00F323B4">
            <w:pPr>
              <w:rPr>
                <w:rFonts w:cs="Times New Roman"/>
                <w:bCs/>
                <w:iCs/>
                <w:sz w:val="22"/>
              </w:rPr>
            </w:pPr>
            <w:r w:rsidRPr="006310B9">
              <w:rPr>
                <w:rFonts w:cs="Times New Roman"/>
                <w:sz w:val="22"/>
              </w:rPr>
              <w:t xml:space="preserve">Flocculation of industrial waters in the presence of </w:t>
            </w:r>
            <w:proofErr w:type="spellStart"/>
            <w:r w:rsidRPr="006310B9">
              <w:rPr>
                <w:rStyle w:val="SC86030"/>
                <w:rFonts w:cs="Times New Roman"/>
                <w:b w:val="0"/>
                <w:sz w:val="22"/>
                <w:szCs w:val="22"/>
              </w:rPr>
              <w:t>carboxide</w:t>
            </w:r>
            <w:proofErr w:type="spellEnd"/>
            <w:r w:rsidRPr="006310B9">
              <w:rPr>
                <w:rStyle w:val="SC86030"/>
                <w:rFonts w:cs="Times New Roman"/>
                <w:b w:val="0"/>
                <w:sz w:val="22"/>
                <w:szCs w:val="22"/>
              </w:rPr>
              <w:t>, amide containing polyelectrolytes</w:t>
            </w:r>
          </w:p>
        </w:tc>
        <w:tc>
          <w:tcPr>
            <w:tcW w:w="993" w:type="dxa"/>
          </w:tcPr>
          <w:p w14:paraId="197214EC" w14:textId="77777777" w:rsidR="00230305" w:rsidRPr="006310B9" w:rsidRDefault="00230305" w:rsidP="00F323B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310B9">
              <w:rPr>
                <w:rFonts w:cs="Times New Roman"/>
                <w:sz w:val="22"/>
              </w:rPr>
              <w:t>статья</w:t>
            </w:r>
            <w:proofErr w:type="spellEnd"/>
          </w:p>
        </w:tc>
        <w:tc>
          <w:tcPr>
            <w:tcW w:w="2268" w:type="dxa"/>
          </w:tcPr>
          <w:p w14:paraId="489959EE" w14:textId="7DC54868" w:rsidR="00230305" w:rsidRPr="006310B9" w:rsidRDefault="00230305" w:rsidP="00F323B4">
            <w:pPr>
              <w:pStyle w:val="a8"/>
              <w:rPr>
                <w:rFonts w:cs="Times New Roman"/>
                <w:b/>
                <w:sz w:val="22"/>
                <w:lang w:val="kk-KZ"/>
              </w:rPr>
            </w:pPr>
            <w:r w:rsidRPr="006310B9">
              <w:rPr>
                <w:rStyle w:val="SC86030"/>
                <w:rFonts w:cs="Times New Roman"/>
                <w:b w:val="0"/>
                <w:sz w:val="22"/>
                <w:szCs w:val="22"/>
                <w:lang w:val="en-US"/>
              </w:rPr>
              <w:t>World Applied Sciences Journal. 2013, October</w:t>
            </w:r>
            <w:r w:rsidRPr="006310B9">
              <w:rPr>
                <w:rStyle w:val="SC86030"/>
                <w:rFonts w:cs="Times New Roman"/>
                <w:b w:val="0"/>
                <w:sz w:val="22"/>
                <w:szCs w:val="22"/>
                <w:lang w:val="kk-KZ"/>
              </w:rPr>
              <w:t>.</w:t>
            </w:r>
            <w:r w:rsidRPr="006310B9">
              <w:rPr>
                <w:rStyle w:val="SC86030"/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310B9">
              <w:rPr>
                <w:rFonts w:cs="Times New Roman"/>
                <w:sz w:val="22"/>
                <w:lang w:val="en-US"/>
              </w:rPr>
              <w:t>Vol.25, No.10, pp. 1482-1484.</w:t>
            </w:r>
            <w:r w:rsidRPr="006310B9">
              <w:rPr>
                <w:rFonts w:cs="Times New Roman"/>
                <w:sz w:val="22"/>
                <w:lang w:val="kk-KZ"/>
              </w:rPr>
              <w:t xml:space="preserve"> </w:t>
            </w:r>
            <w:r w:rsidRPr="006310B9">
              <w:rPr>
                <w:rFonts w:cs="Times New Roman"/>
                <w:sz w:val="22"/>
                <w:lang w:val="en-US"/>
              </w:rPr>
              <w:t>IDOSI Publications</w:t>
            </w:r>
            <w:r w:rsidRPr="006310B9">
              <w:rPr>
                <w:rFonts w:cs="Times New Roman"/>
                <w:sz w:val="22"/>
                <w:lang w:val="kk-KZ"/>
              </w:rPr>
              <w:t xml:space="preserve"> </w:t>
            </w:r>
            <w:r w:rsidRPr="006310B9">
              <w:rPr>
                <w:rFonts w:cs="Times New Roman"/>
                <w:bCs/>
                <w:sz w:val="22"/>
                <w:lang w:val="en-US"/>
              </w:rPr>
              <w:t xml:space="preserve">Thomson Reuters </w:t>
            </w:r>
            <w:r w:rsidRPr="006310B9">
              <w:rPr>
                <w:rFonts w:cs="Times New Roman"/>
                <w:sz w:val="22"/>
                <w:lang w:val="en-US"/>
              </w:rPr>
              <w:t>(IF- 0,234).</w:t>
            </w:r>
            <w:r w:rsidRPr="006310B9">
              <w:rPr>
                <w:rFonts w:cs="Times New Roman"/>
                <w:sz w:val="22"/>
                <w:lang w:val="kk-KZ"/>
              </w:rPr>
              <w:t xml:space="preserve"> </w:t>
            </w:r>
          </w:p>
          <w:p w14:paraId="3E1BE224" w14:textId="77777777" w:rsidR="00230305" w:rsidRPr="006310B9" w:rsidRDefault="00230305" w:rsidP="00F323B4">
            <w:pPr>
              <w:pStyle w:val="a8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color w:val="0070C0"/>
                <w:sz w:val="22"/>
              </w:rPr>
              <w:t>DOI:10.5829/idosi.wasj.2013.25.10.13458</w:t>
            </w:r>
          </w:p>
        </w:tc>
        <w:tc>
          <w:tcPr>
            <w:tcW w:w="1559" w:type="dxa"/>
          </w:tcPr>
          <w:p w14:paraId="35C127EA" w14:textId="4E251878" w:rsidR="00BA593E" w:rsidRPr="006310B9" w:rsidRDefault="00BA593E" w:rsidP="00BA593E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CiteScore 0.48</w:t>
            </w:r>
          </w:p>
          <w:p w14:paraId="4EBF6162" w14:textId="77777777" w:rsidR="00230305" w:rsidRPr="006310B9" w:rsidRDefault="00230305" w:rsidP="00F323B4">
            <w:pPr>
              <w:pStyle w:val="a8"/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14:paraId="0A209A09" w14:textId="6D07DAEB" w:rsidR="00230305" w:rsidRPr="00313365" w:rsidRDefault="00230305" w:rsidP="006310B9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1FC1F71B" w14:textId="7777777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SjR 0.218</w:t>
            </w:r>
          </w:p>
          <w:p w14:paraId="6F31843F" w14:textId="7777777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  <w:lang w:val="kk-KZ"/>
              </w:rPr>
              <w:t>SNIP 0.</w:t>
            </w:r>
            <w:r w:rsidRPr="006310B9">
              <w:rPr>
                <w:rFonts w:cs="Times New Roman"/>
                <w:sz w:val="22"/>
                <w:lang w:val="en-US"/>
              </w:rPr>
              <w:t>355</w:t>
            </w:r>
          </w:p>
          <w:p w14:paraId="59AB62FD" w14:textId="4F97BC46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 xml:space="preserve">Percentile – </w:t>
            </w:r>
            <w:r w:rsidR="008656DA" w:rsidRPr="006310B9">
              <w:rPr>
                <w:rFonts w:cs="Times New Roman"/>
                <w:sz w:val="22"/>
                <w:lang w:val="kk-KZ"/>
              </w:rPr>
              <w:t>5</w:t>
            </w:r>
            <w:r w:rsidRPr="006310B9">
              <w:rPr>
                <w:rFonts w:cs="Times New Roman"/>
                <w:sz w:val="22"/>
                <w:lang w:val="kk-KZ"/>
              </w:rPr>
              <w:t>7</w:t>
            </w:r>
          </w:p>
          <w:p w14:paraId="20C98BE5" w14:textId="361478C2" w:rsidR="006310B9" w:rsidRPr="006310B9" w:rsidRDefault="006310B9" w:rsidP="006310B9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  <w:lang w:val="kk-KZ"/>
              </w:rPr>
              <w:t>Scopus Q</w:t>
            </w:r>
            <w:r w:rsidRPr="006310B9">
              <w:rPr>
                <w:rFonts w:cs="Times New Roman"/>
                <w:sz w:val="22"/>
                <w:lang w:val="en-US"/>
              </w:rPr>
              <w:t>2</w:t>
            </w:r>
          </w:p>
          <w:p w14:paraId="1F0178BA" w14:textId="77777777" w:rsidR="00230305" w:rsidRPr="006310B9" w:rsidRDefault="00230305" w:rsidP="00F323B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14:paraId="168131DE" w14:textId="31881BC2" w:rsidR="00230305" w:rsidRPr="006310B9" w:rsidRDefault="00230305" w:rsidP="00F323B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6310B9">
              <w:rPr>
                <w:rFonts w:cs="Times New Roman"/>
                <w:sz w:val="22"/>
              </w:rPr>
              <w:t>Asanov</w:t>
            </w:r>
            <w:proofErr w:type="spellEnd"/>
            <w:r w:rsidR="00B95A4C" w:rsidRPr="006310B9">
              <w:rPr>
                <w:rFonts w:cs="Times New Roman"/>
                <w:sz w:val="22"/>
              </w:rPr>
              <w:t xml:space="preserve"> A.A.</w:t>
            </w:r>
            <w:r w:rsidRPr="006310B9">
              <w:rPr>
                <w:rFonts w:cs="Times New Roman"/>
                <w:sz w:val="22"/>
              </w:rPr>
              <w:t>,</w:t>
            </w:r>
          </w:p>
          <w:p w14:paraId="7562D142" w14:textId="6011F726" w:rsidR="00230305" w:rsidRPr="006310B9" w:rsidRDefault="00230305" w:rsidP="00F323B4">
            <w:pPr>
              <w:pStyle w:val="a8"/>
              <w:rPr>
                <w:rFonts w:cs="Times New Roman"/>
                <w:sz w:val="22"/>
                <w:u w:val="single"/>
                <w:lang w:val="kk-KZ"/>
              </w:rPr>
            </w:pPr>
            <w:r w:rsidRPr="006310B9">
              <w:rPr>
                <w:rFonts w:cs="Times New Roman"/>
                <w:sz w:val="22"/>
                <w:u w:val="single"/>
                <w:lang w:val="kk-KZ"/>
              </w:rPr>
              <w:t>Matniyazova</w:t>
            </w:r>
            <w:r w:rsidR="00B95A4C" w:rsidRPr="006310B9">
              <w:rPr>
                <w:rFonts w:cs="Times New Roman"/>
                <w:sz w:val="22"/>
                <w:u w:val="single"/>
                <w:lang w:val="kk-KZ"/>
              </w:rPr>
              <w:t xml:space="preserve"> G.K.</w:t>
            </w:r>
          </w:p>
        </w:tc>
        <w:tc>
          <w:tcPr>
            <w:tcW w:w="1276" w:type="dxa"/>
          </w:tcPr>
          <w:p w14:paraId="6B02D958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</w:rPr>
              <w:t>автор для корреспонденции</w:t>
            </w:r>
          </w:p>
        </w:tc>
      </w:tr>
      <w:tr w:rsidR="00230305" w:rsidRPr="006310B9" w14:paraId="27F434DA" w14:textId="77777777" w:rsidTr="00B95A4C">
        <w:trPr>
          <w:trHeight w:val="560"/>
        </w:trPr>
        <w:tc>
          <w:tcPr>
            <w:tcW w:w="513" w:type="dxa"/>
          </w:tcPr>
          <w:p w14:paraId="5AC6D626" w14:textId="177B404A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2317" w:type="dxa"/>
          </w:tcPr>
          <w:p w14:paraId="19124779" w14:textId="77777777" w:rsidR="00230305" w:rsidRPr="006310B9" w:rsidRDefault="00230305" w:rsidP="00F323B4">
            <w:pPr>
              <w:pStyle w:val="1"/>
              <w:shd w:val="clear" w:color="auto" w:fill="FFFFFF"/>
              <w:jc w:val="both"/>
              <w:outlineLvl w:val="0"/>
              <w:rPr>
                <w:sz w:val="22"/>
                <w:szCs w:val="22"/>
                <w:lang w:val="kk-KZ"/>
              </w:rPr>
            </w:pPr>
            <w:proofErr w:type="spellStart"/>
            <w:r w:rsidRPr="006310B9">
              <w:rPr>
                <w:color w:val="000000"/>
                <w:sz w:val="22"/>
                <w:szCs w:val="22"/>
                <w:lang w:val="en-US"/>
              </w:rPr>
              <w:t>Physico</w:t>
            </w:r>
            <w:proofErr w:type="spellEnd"/>
            <w:r w:rsidRPr="006310B9">
              <w:rPr>
                <w:color w:val="000000"/>
                <w:sz w:val="22"/>
                <w:szCs w:val="22"/>
                <w:lang w:val="en-US"/>
              </w:rPr>
              <w:t xml:space="preserve">-Chemical Properties of Granular Sorbents Based on Natural Bentonite Modified by </w:t>
            </w:r>
            <w:proofErr w:type="spellStart"/>
            <w:r w:rsidRPr="006310B9">
              <w:rPr>
                <w:color w:val="000000"/>
                <w:sz w:val="22"/>
                <w:szCs w:val="22"/>
                <w:lang w:val="en-US"/>
              </w:rPr>
              <w:t>Polyhydroxocations</w:t>
            </w:r>
            <w:proofErr w:type="spellEnd"/>
            <w:r w:rsidRPr="006310B9">
              <w:rPr>
                <w:color w:val="000000"/>
                <w:sz w:val="22"/>
                <w:szCs w:val="22"/>
                <w:lang w:val="en-US"/>
              </w:rPr>
              <w:t xml:space="preserve"> of Aluminum and Iron (III) by Co-Precipitation</w:t>
            </w:r>
          </w:p>
        </w:tc>
        <w:tc>
          <w:tcPr>
            <w:tcW w:w="993" w:type="dxa"/>
          </w:tcPr>
          <w:p w14:paraId="6D4CB45C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статья</w:t>
            </w:r>
          </w:p>
        </w:tc>
        <w:tc>
          <w:tcPr>
            <w:tcW w:w="2268" w:type="dxa"/>
          </w:tcPr>
          <w:p w14:paraId="72846604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color w:val="222222"/>
                <w:sz w:val="22"/>
                <w:shd w:val="clear" w:color="auto" w:fill="FFFFFF"/>
                <w:lang w:val="en-US"/>
              </w:rPr>
            </w:pPr>
            <w:r w:rsidRPr="006310B9">
              <w:rPr>
                <w:rStyle w:val="ab"/>
                <w:rFonts w:cs="Times New Roman"/>
                <w:color w:val="222222"/>
                <w:sz w:val="22"/>
                <w:shd w:val="clear" w:color="auto" w:fill="FFFFFF"/>
                <w:lang w:val="en-US"/>
              </w:rPr>
              <w:t>Molecules</w:t>
            </w:r>
            <w:r w:rsidRPr="006310B9">
              <w:rPr>
                <w:rFonts w:cs="Times New Roman"/>
                <w:i/>
                <w:color w:val="222222"/>
                <w:sz w:val="22"/>
                <w:shd w:val="clear" w:color="auto" w:fill="FFFFFF"/>
                <w:lang w:val="en-US"/>
              </w:rPr>
              <w:t> </w:t>
            </w:r>
            <w:r w:rsidRPr="006310B9">
              <w:rPr>
                <w:rFonts w:cs="Times New Roman"/>
                <w:bCs/>
                <w:color w:val="222222"/>
                <w:sz w:val="22"/>
                <w:shd w:val="clear" w:color="auto" w:fill="FFFFFF"/>
                <w:lang w:val="en-US"/>
              </w:rPr>
              <w:t>2025</w:t>
            </w:r>
            <w:r w:rsidRPr="006310B9">
              <w:rPr>
                <w:rFonts w:cs="Times New Roman"/>
                <w:color w:val="222222"/>
                <w:sz w:val="22"/>
                <w:shd w:val="clear" w:color="auto" w:fill="FFFFFF"/>
                <w:lang w:val="en-US"/>
              </w:rPr>
              <w:t>, </w:t>
            </w:r>
          </w:p>
          <w:p w14:paraId="32B03199" w14:textId="64AF6254" w:rsidR="00230305" w:rsidRPr="006310B9" w:rsidRDefault="00230305" w:rsidP="00230305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6310B9">
              <w:rPr>
                <w:rStyle w:val="ab"/>
                <w:rFonts w:cs="Times New Roman"/>
                <w:color w:val="222222"/>
                <w:sz w:val="22"/>
                <w:shd w:val="clear" w:color="auto" w:fill="FFFFFF"/>
                <w:lang w:val="en-US"/>
              </w:rPr>
              <w:t>30</w:t>
            </w:r>
            <w:r w:rsidRPr="006310B9">
              <w:rPr>
                <w:rFonts w:cs="Times New Roman"/>
                <w:color w:val="222222"/>
                <w:sz w:val="22"/>
                <w:shd w:val="clear" w:color="auto" w:fill="FFFFFF"/>
                <w:lang w:val="en-US"/>
              </w:rPr>
              <w:t>(1), 195; </w:t>
            </w:r>
            <w:r w:rsidR="00B56687">
              <w:fldChar w:fldCharType="begin"/>
            </w:r>
            <w:r w:rsidR="00B56687" w:rsidRPr="009E767E">
              <w:rPr>
                <w:lang w:val="en-US"/>
              </w:rPr>
              <w:instrText xml:space="preserve"> HYPERLINK "https://doi.org/10.3390/molecules30010195" </w:instrText>
            </w:r>
            <w:r w:rsidR="00B56687">
              <w:fldChar w:fldCharType="separate"/>
            </w:r>
            <w:r w:rsidR="006310B9" w:rsidRPr="006310B9">
              <w:rPr>
                <w:rStyle w:val="a3"/>
                <w:rFonts w:cs="Times New Roman"/>
                <w:bCs/>
                <w:sz w:val="22"/>
                <w:shd w:val="clear" w:color="auto" w:fill="FFFFFF"/>
                <w:lang w:val="en-US"/>
              </w:rPr>
              <w:t>https://doi.org/10.3390/molecules30010195</w:t>
            </w:r>
            <w:r w:rsidR="00B56687">
              <w:rPr>
                <w:rStyle w:val="a3"/>
                <w:rFonts w:cs="Times New Roman"/>
                <w:bCs/>
                <w:shd w:val="clear" w:color="auto" w:fill="FFFFFF"/>
                <w:lang w:val="en-US"/>
              </w:rPr>
              <w:fldChar w:fldCharType="end"/>
            </w:r>
          </w:p>
          <w:p w14:paraId="2C6B7DF2" w14:textId="7777777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bCs/>
                <w:color w:val="222222"/>
                <w:sz w:val="22"/>
                <w:shd w:val="clear" w:color="auto" w:fill="FFFFFF"/>
                <w:lang w:val="en-US"/>
              </w:rPr>
              <w:t>Published: 6 January 2025</w:t>
            </w:r>
            <w:r w:rsidRPr="006310B9">
              <w:rPr>
                <w:rFonts w:cs="Times New Roman"/>
                <w:sz w:val="22"/>
                <w:lang w:val="kk-KZ"/>
              </w:rPr>
              <w:t> </w:t>
            </w:r>
          </w:p>
        </w:tc>
        <w:tc>
          <w:tcPr>
            <w:tcW w:w="1559" w:type="dxa"/>
          </w:tcPr>
          <w:p w14:paraId="32CB6BB5" w14:textId="77777777" w:rsidR="00230305" w:rsidRPr="006310B9" w:rsidRDefault="00230305" w:rsidP="00F323B4">
            <w:pPr>
              <w:pStyle w:val="a8"/>
              <w:jc w:val="left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Импакт</w:t>
            </w:r>
            <w:proofErr w:type="spellEnd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-фактор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 xml:space="preserve"> JCR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: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>  4,2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14:paraId="47D184E1" w14:textId="2C213EE5" w:rsidR="00230305" w:rsidRPr="00313365" w:rsidRDefault="006310B9" w:rsidP="00F323B4">
            <w:pPr>
              <w:rPr>
                <w:rFonts w:cs="Times New Roman"/>
                <w:sz w:val="22"/>
              </w:rPr>
            </w:pPr>
            <w:r w:rsidRPr="00313365">
              <w:rPr>
                <w:rFonts w:cs="Times New Roman"/>
                <w:sz w:val="22"/>
              </w:rPr>
              <w:t xml:space="preserve">Web of Science </w:t>
            </w:r>
          </w:p>
        </w:tc>
        <w:tc>
          <w:tcPr>
            <w:tcW w:w="1701" w:type="dxa"/>
          </w:tcPr>
          <w:p w14:paraId="4BE38C2C" w14:textId="77777777" w:rsidR="00230305" w:rsidRPr="006310B9" w:rsidRDefault="00230305" w:rsidP="00F323B4">
            <w:pPr>
              <w:rPr>
                <w:rFonts w:cs="Times New Roman"/>
                <w:sz w:val="22"/>
                <w:shd w:val="clear" w:color="auto" w:fill="FFFFFF"/>
              </w:rPr>
            </w:pP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SJR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: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>0,704</w:t>
            </w:r>
          </w:p>
          <w:p w14:paraId="7385450E" w14:textId="77777777" w:rsidR="00230305" w:rsidRPr="006310B9" w:rsidRDefault="00230305" w:rsidP="00F323B4">
            <w:pPr>
              <w:rPr>
                <w:rFonts w:cs="Times New Roman"/>
                <w:sz w:val="22"/>
                <w:shd w:val="clear" w:color="auto" w:fill="FFFFFF"/>
              </w:rPr>
            </w:pP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JIF: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> 4,6</w:t>
            </w:r>
          </w:p>
          <w:p w14:paraId="3B2907B6" w14:textId="77777777" w:rsidR="006310B9" w:rsidRPr="006310B9" w:rsidRDefault="00230305" w:rsidP="00F323B4">
            <w:pPr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Percentile – 83</w:t>
            </w:r>
          </w:p>
          <w:p w14:paraId="3019AA35" w14:textId="77777777" w:rsidR="006310B9" w:rsidRPr="006310B9" w:rsidRDefault="006310B9" w:rsidP="006310B9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6310B9">
              <w:rPr>
                <w:rFonts w:cs="Times New Roman"/>
                <w:lang w:val="kk-KZ"/>
              </w:rPr>
              <w:fldChar w:fldCharType="begin"/>
            </w:r>
            <w:r w:rsidRPr="006310B9">
              <w:rPr>
                <w:rFonts w:cs="Times New Roman"/>
                <w:sz w:val="22"/>
                <w:lang w:val="kk-KZ"/>
              </w:rPr>
              <w:instrText xml:space="preserve"> HYPERLINK "http://scopus.com/" </w:instrText>
            </w:r>
            <w:r w:rsidRPr="006310B9">
              <w:rPr>
                <w:rFonts w:cs="Times New Roman"/>
                <w:lang w:val="kk-KZ"/>
              </w:rPr>
              <w:fldChar w:fldCharType="separate"/>
            </w:r>
            <w:r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Scopus</w:t>
            </w:r>
            <w:r w:rsidRPr="006310B9">
              <w:rPr>
                <w:rFonts w:cs="Times New Roman"/>
                <w:sz w:val="22"/>
                <w:lang w:val="en-US"/>
              </w:rPr>
              <w:t xml:space="preserve"> Q1</w:t>
            </w:r>
          </w:p>
          <w:p w14:paraId="5AB71874" w14:textId="63A38BF8" w:rsidR="00230305" w:rsidRPr="006310B9" w:rsidRDefault="006310B9" w:rsidP="006310B9">
            <w:pPr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lang w:val="kk-KZ"/>
              </w:rPr>
              <w:fldChar w:fldCharType="end"/>
            </w:r>
            <w:r w:rsidR="00230305" w:rsidRPr="006310B9">
              <w:rPr>
                <w:rFonts w:cs="Times New Roman"/>
                <w:sz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D320969" w14:textId="051E60BD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  <w:lang w:val="kk-KZ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Kussainova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B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lang w:val="kk-KZ"/>
              </w:rPr>
              <w:t>,</w:t>
            </w:r>
          </w:p>
          <w:p w14:paraId="439FD0DE" w14:textId="10715847" w:rsidR="00230305" w:rsidRPr="006310B9" w:rsidRDefault="00230305" w:rsidP="00F323B4">
            <w:pPr>
              <w:ind w:right="45"/>
              <w:rPr>
                <w:rFonts w:cs="Times New Roman"/>
                <w:bCs/>
                <w:sz w:val="22"/>
                <w:lang w:val="kk-KZ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Tazhkenova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G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,</w:t>
            </w:r>
          </w:p>
          <w:p w14:paraId="651CB8AD" w14:textId="47BF831B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Kazarinov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I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19E5B17F" w14:textId="2BAA3223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Burashnikova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M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1BD71727" w14:textId="2FB93326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Ramazanova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R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259FE79F" w14:textId="2C69C069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Ivashchenko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Y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028577F0" w14:textId="78D41296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Saurbayeva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B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5556D601" w14:textId="422EA09E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Tantybayeva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B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7F5CB775" w14:textId="55C4EDC4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Seitkan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A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22F70535" w14:textId="15639756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  <w:u w:val="single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u w:val="single"/>
                <w:shd w:val="clear" w:color="auto" w:fill="FFFFFF"/>
              </w:rPr>
              <w:t>Matniyazova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u w:val="single"/>
                <w:shd w:val="clear" w:color="auto" w:fill="FFFFFF"/>
              </w:rPr>
              <w:t xml:space="preserve"> G</w:t>
            </w:r>
            <w:r w:rsidR="00B95A4C" w:rsidRPr="006310B9">
              <w:rPr>
                <w:rFonts w:cs="Times New Roman"/>
                <w:bCs/>
                <w:sz w:val="22"/>
                <w:u w:val="single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u w:val="single"/>
                <w:shd w:val="clear" w:color="auto" w:fill="FFFFFF"/>
              </w:rPr>
              <w:t>,</w:t>
            </w:r>
          </w:p>
          <w:p w14:paraId="798F85E9" w14:textId="03CCDA4D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Sadiyeva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K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Style w:val="inlineblock"/>
                <w:rFonts w:cs="Times New Roman"/>
                <w:sz w:val="22"/>
                <w:shd w:val="clear" w:color="auto" w:fill="FFFFFF"/>
              </w:rPr>
              <w:t>,</w:t>
            </w:r>
          </w:p>
          <w:p w14:paraId="12113CAD" w14:textId="1584EDDA" w:rsidR="00230305" w:rsidRPr="006310B9" w:rsidRDefault="00230305" w:rsidP="00F323B4">
            <w:pPr>
              <w:ind w:right="45"/>
              <w:rPr>
                <w:rStyle w:val="inlineblock"/>
                <w:rFonts w:cs="Times New Roman"/>
                <w:bCs/>
                <w:sz w:val="22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Nurlybayeva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A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,</w:t>
            </w:r>
          </w:p>
          <w:p w14:paraId="3A51643B" w14:textId="4B8F326C" w:rsidR="00230305" w:rsidRPr="006310B9" w:rsidRDefault="00230305" w:rsidP="00F323B4">
            <w:pPr>
              <w:ind w:right="45"/>
              <w:rPr>
                <w:rFonts w:cs="Times New Roman"/>
                <w:bCs/>
                <w:sz w:val="22"/>
                <w:lang w:val="kk-KZ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Bazarkhankyzy</w:t>
            </w:r>
            <w:proofErr w:type="spellEnd"/>
            <w:r w:rsidR="00B95A4C"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A</w:t>
            </w:r>
            <w:r w:rsidR="00B95A4C"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1276" w:type="dxa"/>
          </w:tcPr>
          <w:p w14:paraId="5F7F0BCA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соавтор</w:t>
            </w:r>
          </w:p>
        </w:tc>
      </w:tr>
      <w:tr w:rsidR="00230305" w:rsidRPr="006310B9" w14:paraId="7E28016C" w14:textId="77777777" w:rsidTr="00B95A4C">
        <w:trPr>
          <w:trHeight w:val="560"/>
        </w:trPr>
        <w:tc>
          <w:tcPr>
            <w:tcW w:w="513" w:type="dxa"/>
          </w:tcPr>
          <w:p w14:paraId="5E9C5B52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5</w:t>
            </w:r>
          </w:p>
        </w:tc>
        <w:tc>
          <w:tcPr>
            <w:tcW w:w="2317" w:type="dxa"/>
          </w:tcPr>
          <w:p w14:paraId="2F68479C" w14:textId="77777777" w:rsidR="00230305" w:rsidRPr="006310B9" w:rsidRDefault="00230305" w:rsidP="00F323B4">
            <w:pPr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Modern methods of obtaining synthetic oil from unconventional</w:t>
            </w:r>
          </w:p>
          <w:p w14:paraId="4E8FF7F3" w14:textId="77777777" w:rsidR="00230305" w:rsidRPr="006310B9" w:rsidRDefault="00230305" w:rsidP="00F323B4">
            <w:pPr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hydrocarbon raw materials: technologies, catalysts and development prospects</w:t>
            </w:r>
          </w:p>
        </w:tc>
        <w:tc>
          <w:tcPr>
            <w:tcW w:w="993" w:type="dxa"/>
          </w:tcPr>
          <w:p w14:paraId="0427FBAC" w14:textId="791D1285" w:rsidR="00230305" w:rsidRPr="006310B9" w:rsidRDefault="00AB1CD2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>
              <w:rPr>
                <w:rFonts w:cs="Times New Roman"/>
                <w:sz w:val="22"/>
                <w:lang w:val="kk-KZ"/>
              </w:rPr>
              <w:t>обзор</w:t>
            </w:r>
          </w:p>
        </w:tc>
        <w:tc>
          <w:tcPr>
            <w:tcW w:w="2268" w:type="dxa"/>
          </w:tcPr>
          <w:p w14:paraId="0CEEB986" w14:textId="77777777" w:rsidR="00230305" w:rsidRPr="006310B9" w:rsidRDefault="00230305" w:rsidP="00F323B4">
            <w:pPr>
              <w:shd w:val="clear" w:color="auto" w:fill="FEFEFE"/>
              <w:jc w:val="left"/>
              <w:rPr>
                <w:rFonts w:cs="Times New Roman"/>
                <w:sz w:val="22"/>
              </w:rPr>
            </w:pPr>
            <w:r w:rsidRPr="006310B9">
              <w:rPr>
                <w:rFonts w:cs="Times New Roman"/>
                <w:sz w:val="22"/>
              </w:rPr>
              <w:t>Polymers 2025, 17. 776. pp. 1-29.</w:t>
            </w:r>
          </w:p>
          <w:p w14:paraId="3D4FFA75" w14:textId="77777777" w:rsidR="00230305" w:rsidRPr="006310B9" w:rsidRDefault="00230305" w:rsidP="00F323B4">
            <w:pPr>
              <w:shd w:val="clear" w:color="auto" w:fill="FEFEFE"/>
              <w:jc w:val="left"/>
              <w:rPr>
                <w:rFonts w:eastAsia="Times New Roman" w:cs="Times New Roman"/>
                <w:color w:val="0070C0"/>
                <w:sz w:val="22"/>
              </w:rPr>
            </w:pPr>
            <w:r w:rsidRPr="006310B9">
              <w:rPr>
                <w:rFonts w:eastAsia="Times New Roman" w:cs="Times New Roman"/>
                <w:color w:val="0070C0"/>
                <w:sz w:val="22"/>
              </w:rPr>
              <w:t>DOI 10.3390/polym17060776</w:t>
            </w:r>
          </w:p>
          <w:p w14:paraId="40483DDC" w14:textId="77777777" w:rsidR="00230305" w:rsidRPr="006310B9" w:rsidRDefault="00230305" w:rsidP="00F323B4">
            <w:pPr>
              <w:rPr>
                <w:rFonts w:cs="Times New Roman"/>
                <w:sz w:val="22"/>
              </w:rPr>
            </w:pPr>
          </w:p>
          <w:p w14:paraId="2E79F538" w14:textId="77777777" w:rsidR="00230305" w:rsidRPr="006310B9" w:rsidRDefault="00230305" w:rsidP="00F323B4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7C12616" w14:textId="77777777" w:rsidR="00230305" w:rsidRPr="006310B9" w:rsidRDefault="00230305" w:rsidP="00F323B4">
            <w:pPr>
              <w:pStyle w:val="a8"/>
              <w:rPr>
                <w:rFonts w:cs="Times New Roman"/>
                <w:sz w:val="22"/>
                <w:highlight w:val="yellow"/>
                <w:lang w:val="kk-KZ"/>
              </w:rPr>
            </w:pPr>
            <w:proofErr w:type="spellStart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Импакт</w:t>
            </w:r>
            <w:proofErr w:type="spellEnd"/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-фактор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 xml:space="preserve"> JCR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: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>  4,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7  </w:t>
            </w:r>
          </w:p>
        </w:tc>
        <w:tc>
          <w:tcPr>
            <w:tcW w:w="1417" w:type="dxa"/>
          </w:tcPr>
          <w:p w14:paraId="67DECB11" w14:textId="7831DE12" w:rsidR="00230305" w:rsidRPr="00313365" w:rsidRDefault="00230305" w:rsidP="006310B9">
            <w:pPr>
              <w:pStyle w:val="a8"/>
              <w:jc w:val="left"/>
              <w:rPr>
                <w:rFonts w:cs="Times New Roman"/>
                <w:sz w:val="22"/>
                <w:lang w:val="en-US"/>
              </w:rPr>
            </w:pPr>
            <w:r w:rsidRPr="00313365">
              <w:rPr>
                <w:rFonts w:cs="Times New Roman"/>
                <w:lang w:val="kk-KZ"/>
              </w:rPr>
              <w:fldChar w:fldCharType="begin"/>
            </w:r>
            <w:r w:rsidRPr="00313365">
              <w:rPr>
                <w:rFonts w:cs="Times New Roman"/>
                <w:sz w:val="22"/>
                <w:lang w:val="kk-KZ"/>
              </w:rPr>
              <w:instrText xml:space="preserve"> HYPERLINK "http://scopus.com/" </w:instrText>
            </w:r>
            <w:r w:rsidRPr="00313365">
              <w:rPr>
                <w:rFonts w:cs="Times New Roman"/>
                <w:lang w:val="kk-KZ"/>
              </w:rPr>
              <w:fldChar w:fldCharType="separate"/>
            </w:r>
            <w:r w:rsidR="006310B9" w:rsidRPr="00313365">
              <w:rPr>
                <w:rFonts w:cs="Times New Roman"/>
                <w:sz w:val="22"/>
                <w:lang w:val="en-US"/>
              </w:rPr>
              <w:t xml:space="preserve">Web of Science </w:t>
            </w:r>
          </w:p>
          <w:p w14:paraId="69214A67" w14:textId="77777777" w:rsidR="00230305" w:rsidRPr="00313365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313365">
              <w:rPr>
                <w:rFonts w:cs="Times New Roman"/>
                <w:lang w:val="kk-KZ"/>
              </w:rPr>
              <w:fldChar w:fldCharType="end"/>
            </w:r>
          </w:p>
        </w:tc>
        <w:tc>
          <w:tcPr>
            <w:tcW w:w="1701" w:type="dxa"/>
          </w:tcPr>
          <w:p w14:paraId="3D303B98" w14:textId="77777777" w:rsidR="00230305" w:rsidRPr="006310B9" w:rsidRDefault="00230305" w:rsidP="00F323B4">
            <w:pPr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SJR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  <w:t>:</w:t>
            </w: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 xml:space="preserve"> 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>0,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8</w:t>
            </w:r>
          </w:p>
          <w:p w14:paraId="7E6AF874" w14:textId="77777777" w:rsidR="00230305" w:rsidRPr="006310B9" w:rsidRDefault="00230305" w:rsidP="00F323B4">
            <w:pPr>
              <w:rPr>
                <w:rFonts w:cs="Times New Roman"/>
                <w:sz w:val="22"/>
                <w:shd w:val="clear" w:color="auto" w:fill="FFFFFF"/>
              </w:rPr>
            </w:pPr>
            <w:r w:rsidRPr="006310B9">
              <w:rPr>
                <w:rFonts w:cs="Times New Roman"/>
                <w:bCs/>
                <w:sz w:val="22"/>
                <w:shd w:val="clear" w:color="auto" w:fill="FFFFFF"/>
              </w:rPr>
              <w:t>JIF:</w:t>
            </w:r>
            <w:r w:rsidRPr="006310B9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7E0931A6" w14:textId="77777777" w:rsidR="00230305" w:rsidRPr="006310B9" w:rsidRDefault="00230305" w:rsidP="00F323B4">
            <w:pPr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Percentile – 81</w:t>
            </w:r>
          </w:p>
          <w:p w14:paraId="41C2A08B" w14:textId="77777777" w:rsidR="006310B9" w:rsidRPr="006310B9" w:rsidRDefault="006310B9" w:rsidP="006310B9">
            <w:pPr>
              <w:pStyle w:val="a8"/>
              <w:jc w:val="left"/>
              <w:rPr>
                <w:rFonts w:eastAsiaTheme="minorHAnsi" w:cs="Times New Roman"/>
                <w:sz w:val="22"/>
                <w:lang w:val="kk-KZ" w:eastAsia="en-US"/>
              </w:rPr>
            </w:pPr>
            <w:r w:rsidRPr="006310B9">
              <w:rPr>
                <w:rFonts w:eastAsiaTheme="minorHAnsi" w:cs="Times New Roman"/>
                <w:sz w:val="22"/>
                <w:lang w:val="kk-KZ" w:eastAsia="en-US"/>
              </w:rPr>
              <w:t>Scopus Q1</w:t>
            </w:r>
          </w:p>
          <w:p w14:paraId="68CA69DB" w14:textId="66A25E51" w:rsidR="006310B9" w:rsidRPr="006310B9" w:rsidRDefault="006310B9" w:rsidP="00F323B4">
            <w:pPr>
              <w:rPr>
                <w:rFonts w:cs="Times New Roman"/>
                <w:sz w:val="22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14:paraId="384BF02B" w14:textId="0FC0F4E4" w:rsidR="00230305" w:rsidRPr="006310B9" w:rsidRDefault="00230305" w:rsidP="00F323B4">
            <w:pPr>
              <w:ind w:right="45"/>
              <w:jc w:val="left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Nurlybayeva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A.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, Yermekova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A.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544973E4" w14:textId="2AE0A97C" w:rsidR="00230305" w:rsidRPr="006310B9" w:rsidRDefault="00230305" w:rsidP="00F323B4">
            <w:pPr>
              <w:ind w:right="45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Taubayeva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R.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20EFDC9A" w14:textId="4B8D88F4" w:rsidR="00230305" w:rsidRPr="006310B9" w:rsidRDefault="00230305" w:rsidP="00F323B4">
            <w:pPr>
              <w:ind w:right="45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Sarova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N.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2CEED391" w14:textId="22B69D82" w:rsidR="00230305" w:rsidRPr="006310B9" w:rsidRDefault="00230305" w:rsidP="00F323B4">
            <w:pPr>
              <w:ind w:right="45"/>
              <w:jc w:val="left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Sapiyeva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A.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6137306C" w14:textId="2C2889FE" w:rsidR="00230305" w:rsidRPr="006310B9" w:rsidRDefault="00230305" w:rsidP="00F323B4">
            <w:pPr>
              <w:ind w:right="45"/>
              <w:jc w:val="left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Mateeva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S.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1D499BC5" w14:textId="7E8776BE" w:rsidR="00230305" w:rsidRPr="006310B9" w:rsidRDefault="00230305" w:rsidP="00F323B4">
            <w:pPr>
              <w:ind w:right="45"/>
              <w:jc w:val="left"/>
              <w:rPr>
                <w:rFonts w:cs="Times New Roman"/>
                <w:sz w:val="22"/>
                <w:u w:val="single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u w:val="single"/>
                <w:shd w:val="clear" w:color="auto" w:fill="FFFFFF"/>
                <w:lang w:val="kk-KZ"/>
              </w:rPr>
              <w:t>Matniyazova</w:t>
            </w:r>
            <w:r w:rsidR="00B95A4C" w:rsidRPr="006310B9">
              <w:rPr>
                <w:rFonts w:cs="Times New Roman"/>
                <w:sz w:val="22"/>
                <w:u w:val="single"/>
                <w:shd w:val="clear" w:color="auto" w:fill="FFFFFF"/>
                <w:lang w:val="kk-KZ"/>
              </w:rPr>
              <w:t xml:space="preserve"> G.</w:t>
            </w:r>
            <w:r w:rsidRPr="006310B9">
              <w:rPr>
                <w:rFonts w:cs="Times New Roman"/>
                <w:sz w:val="22"/>
                <w:u w:val="single"/>
                <w:shd w:val="clear" w:color="auto" w:fill="FFFFFF"/>
                <w:lang w:val="kk-KZ"/>
              </w:rPr>
              <w:t xml:space="preserve">, </w:t>
            </w:r>
          </w:p>
          <w:p w14:paraId="2BE983B3" w14:textId="1E519627" w:rsidR="00230305" w:rsidRPr="006310B9" w:rsidRDefault="00230305" w:rsidP="00F323B4">
            <w:pPr>
              <w:ind w:right="45"/>
              <w:jc w:val="left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Bulekbayeva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K.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386E272B" w14:textId="0BE6154A" w:rsidR="00230305" w:rsidRPr="006310B9" w:rsidRDefault="00230305" w:rsidP="00F323B4">
            <w:pPr>
              <w:ind w:right="45"/>
              <w:jc w:val="left"/>
              <w:rPr>
                <w:rFonts w:cs="Times New Roman"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Jetpisbayeva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G.</w:t>
            </w: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, </w:t>
            </w:r>
          </w:p>
          <w:p w14:paraId="74E17ED9" w14:textId="48EC6171" w:rsidR="00230305" w:rsidRPr="006310B9" w:rsidRDefault="00230305" w:rsidP="00F323B4">
            <w:pPr>
              <w:ind w:right="45"/>
              <w:jc w:val="left"/>
              <w:rPr>
                <w:rFonts w:cs="Times New Roman"/>
                <w:bCs/>
                <w:sz w:val="22"/>
                <w:shd w:val="clear" w:color="auto" w:fill="FFFFFF"/>
                <w:lang w:val="kk-KZ"/>
              </w:rPr>
            </w:pPr>
            <w:r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>Tamabekova</w:t>
            </w:r>
            <w:r w:rsidR="00B95A4C" w:rsidRPr="006310B9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M.</w:t>
            </w:r>
          </w:p>
        </w:tc>
        <w:tc>
          <w:tcPr>
            <w:tcW w:w="1276" w:type="dxa"/>
          </w:tcPr>
          <w:p w14:paraId="09CC500F" w14:textId="77777777" w:rsidR="00230305" w:rsidRPr="006310B9" w:rsidRDefault="00230305" w:rsidP="00F323B4">
            <w:pPr>
              <w:pStyle w:val="a8"/>
              <w:jc w:val="center"/>
              <w:rPr>
                <w:rFonts w:cs="Times New Roman"/>
                <w:sz w:val="22"/>
                <w:lang w:val="kk-KZ"/>
              </w:rPr>
            </w:pPr>
            <w:r w:rsidRPr="006310B9">
              <w:rPr>
                <w:rFonts w:cs="Times New Roman"/>
                <w:sz w:val="22"/>
                <w:lang w:val="kk-KZ"/>
              </w:rPr>
              <w:t>соавтор</w:t>
            </w:r>
          </w:p>
        </w:tc>
      </w:tr>
    </w:tbl>
    <w:p w14:paraId="470F0AC9" w14:textId="77777777" w:rsidR="00230305" w:rsidRPr="00ED1288" w:rsidRDefault="00230305" w:rsidP="009E767E">
      <w:pPr>
        <w:rPr>
          <w:lang w:val="ru-RU"/>
        </w:rPr>
      </w:pPr>
      <w:bookmarkStart w:id="0" w:name="_GoBack"/>
      <w:bookmarkEnd w:id="0"/>
    </w:p>
    <w:sectPr w:rsidR="00230305" w:rsidRPr="00ED1288" w:rsidSect="009E767E">
      <w:footerReference w:type="default" r:id="rId6"/>
      <w:pgSz w:w="15840" w:h="12240" w:orient="landscape"/>
      <w:pgMar w:top="907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BA120" w14:textId="77777777" w:rsidR="00B56687" w:rsidRDefault="00B56687">
      <w:pPr>
        <w:spacing w:after="0" w:line="240" w:lineRule="auto"/>
      </w:pPr>
      <w:r>
        <w:separator/>
      </w:r>
    </w:p>
  </w:endnote>
  <w:endnote w:type="continuationSeparator" w:id="0">
    <w:p w14:paraId="3AACF175" w14:textId="77777777" w:rsidR="00B56687" w:rsidRDefault="00B5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 A">
    <w:altName w:val="Newt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6726" w14:textId="77777777" w:rsidR="00FD4107" w:rsidRPr="00C37214" w:rsidRDefault="00FD4107" w:rsidP="00FD4107">
    <w:pPr>
      <w:pStyle w:val="a8"/>
      <w:rPr>
        <w:rFonts w:ascii="Times New Roman" w:hAnsi="Times New Roman" w:cs="Times New Roman"/>
        <w:sz w:val="24"/>
        <w:szCs w:val="24"/>
      </w:rPr>
    </w:pPr>
    <w:r w:rsidRPr="00D33B3A">
      <w:rPr>
        <w:rFonts w:ascii="Times New Roman" w:hAnsi="Times New Roman" w:cs="Times New Roman"/>
        <w:b/>
        <w:sz w:val="24"/>
        <w:szCs w:val="24"/>
        <w:lang w:val="kk-KZ"/>
      </w:rPr>
      <w:t>Автор</w:t>
    </w:r>
    <w:r w:rsidRPr="00C37214">
      <w:rPr>
        <w:rFonts w:ascii="Times New Roman" w:hAnsi="Times New Roman" w:cs="Times New Roman"/>
        <w:sz w:val="24"/>
        <w:szCs w:val="24"/>
        <w:lang w:val="kk-KZ"/>
      </w:rPr>
      <w:t xml:space="preserve">                          </w:t>
    </w:r>
    <w:r w:rsidRPr="00D33B3A">
      <w:rPr>
        <w:rFonts w:ascii="Times New Roman" w:hAnsi="Times New Roman" w:cs="Times New Roman"/>
        <w:sz w:val="24"/>
        <w:szCs w:val="24"/>
      </w:rPr>
      <w:t xml:space="preserve">         </w:t>
    </w:r>
    <w:r w:rsidRPr="00C37214">
      <w:rPr>
        <w:rFonts w:ascii="Times New Roman" w:hAnsi="Times New Roman" w:cs="Times New Roman"/>
        <w:sz w:val="24"/>
        <w:szCs w:val="24"/>
        <w:lang w:val="kk-KZ"/>
      </w:rPr>
      <w:t xml:space="preserve">  </w:t>
    </w:r>
    <w:r w:rsidRPr="00C37214"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>_____</w:t>
    </w:r>
    <w:r w:rsidRPr="007469E4">
      <w:rPr>
        <w:rFonts w:ascii="Times New Roman" w:hAnsi="Times New Roman" w:cs="Times New Roman"/>
        <w:sz w:val="24"/>
        <w:szCs w:val="24"/>
      </w:rPr>
      <w:t xml:space="preserve">   </w:t>
    </w:r>
    <w:r w:rsidRPr="00C37214">
      <w:rPr>
        <w:rFonts w:ascii="Times New Roman" w:hAnsi="Times New Roman" w:cs="Times New Roman"/>
        <w:sz w:val="24"/>
        <w:szCs w:val="24"/>
      </w:rPr>
      <w:t xml:space="preserve"> </w:t>
    </w:r>
    <w:r w:rsidRPr="00ED3574">
      <w:rPr>
        <w:rFonts w:ascii="Times New Roman" w:hAnsi="Times New Roman" w:cs="Times New Roman"/>
        <w:b/>
        <w:sz w:val="24"/>
        <w:szCs w:val="24"/>
        <w:lang w:val="kk-KZ"/>
      </w:rPr>
      <w:t>Матниязова Г.К.</w:t>
    </w:r>
  </w:p>
  <w:p w14:paraId="3FA7D5C0" w14:textId="77777777" w:rsidR="00FD4107" w:rsidRPr="00FD4107" w:rsidRDefault="00FD4107" w:rsidP="00FD4107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</w:p>
  <w:p w14:paraId="24C00264" w14:textId="77777777" w:rsidR="00FD4107" w:rsidRPr="00FD4107" w:rsidRDefault="00FD4107" w:rsidP="00FD4107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 w:rsidRPr="00FD4107">
      <w:rPr>
        <w:rFonts w:ascii="Times New Roman" w:hAnsi="Times New Roman"/>
        <w:sz w:val="24"/>
        <w:szCs w:val="24"/>
        <w:lang w:val="ru-RU"/>
      </w:rPr>
      <w:t>Список верен:</w:t>
    </w:r>
  </w:p>
  <w:p w14:paraId="75286F6C" w14:textId="6029CB72" w:rsidR="00FD4107" w:rsidRDefault="00FD4107" w:rsidP="00FD4107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 w:rsidRPr="00FD4107">
      <w:rPr>
        <w:rFonts w:ascii="Times New Roman" w:hAnsi="Times New Roman"/>
        <w:b/>
        <w:sz w:val="24"/>
        <w:szCs w:val="24"/>
        <w:lang w:val="ru-RU"/>
      </w:rPr>
      <w:t xml:space="preserve">Первый вице-президент     </w:t>
    </w:r>
    <w:r w:rsidRPr="00FD4107">
      <w:rPr>
        <w:rFonts w:ascii="Times New Roman" w:hAnsi="Times New Roman" w:cs="Times New Roman"/>
        <w:sz w:val="24"/>
        <w:szCs w:val="24"/>
        <w:lang w:val="ru-RU"/>
      </w:rPr>
      <w:t xml:space="preserve">__________________  </w:t>
    </w:r>
    <w:r w:rsidRPr="00FD4107">
      <w:rPr>
        <w:rFonts w:ascii="Times New Roman" w:hAnsi="Times New Roman"/>
        <w:b/>
        <w:sz w:val="24"/>
        <w:szCs w:val="24"/>
        <w:lang w:val="ru-RU"/>
      </w:rPr>
      <w:t xml:space="preserve">  </w:t>
    </w:r>
    <w:r w:rsidRPr="00ED3574">
      <w:rPr>
        <w:rFonts w:ascii="Times New Roman" w:hAnsi="Times New Roman"/>
        <w:b/>
        <w:sz w:val="24"/>
        <w:szCs w:val="24"/>
        <w:lang w:val="kk-KZ"/>
      </w:rPr>
      <w:t>Мырзагалиева А.Б.</w:t>
    </w:r>
  </w:p>
  <w:p w14:paraId="3E6EBFA3" w14:textId="28CE462F" w:rsidR="00A07976" w:rsidRPr="00FC1B3D" w:rsidRDefault="00C252F1" w:rsidP="00FD4107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kk-KZ"/>
      </w:rPr>
      <w:t>МП</w:t>
    </w:r>
  </w:p>
  <w:p w14:paraId="7177644C" w14:textId="77777777" w:rsidR="00ED1288" w:rsidRPr="00652D69" w:rsidRDefault="00ED1288">
    <w:pPr>
      <w:pStyle w:val="a4"/>
      <w:rPr>
        <w:lang w:val="ru-RU"/>
      </w:rPr>
    </w:pPr>
  </w:p>
  <w:p w14:paraId="0C4FADC6" w14:textId="77777777" w:rsidR="00ED1288" w:rsidRPr="00652D69" w:rsidRDefault="00ED1288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BDBB" w14:textId="77777777" w:rsidR="00B56687" w:rsidRDefault="00B56687">
      <w:pPr>
        <w:spacing w:after="0" w:line="240" w:lineRule="auto"/>
      </w:pPr>
      <w:r>
        <w:separator/>
      </w:r>
    </w:p>
  </w:footnote>
  <w:footnote w:type="continuationSeparator" w:id="0">
    <w:p w14:paraId="47748843" w14:textId="77777777" w:rsidR="00B56687" w:rsidRDefault="00B5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88"/>
    <w:rsid w:val="00084AB4"/>
    <w:rsid w:val="000A7F93"/>
    <w:rsid w:val="000D2302"/>
    <w:rsid w:val="000D2468"/>
    <w:rsid w:val="0012621C"/>
    <w:rsid w:val="00144BC7"/>
    <w:rsid w:val="001B4686"/>
    <w:rsid w:val="00230305"/>
    <w:rsid w:val="00264CCC"/>
    <w:rsid w:val="00273383"/>
    <w:rsid w:val="00292421"/>
    <w:rsid w:val="002D0A8D"/>
    <w:rsid w:val="00313365"/>
    <w:rsid w:val="0038129A"/>
    <w:rsid w:val="003D61F0"/>
    <w:rsid w:val="003F2C94"/>
    <w:rsid w:val="00512B23"/>
    <w:rsid w:val="00532588"/>
    <w:rsid w:val="00565D80"/>
    <w:rsid w:val="005F2924"/>
    <w:rsid w:val="00602E38"/>
    <w:rsid w:val="006233E2"/>
    <w:rsid w:val="006310B9"/>
    <w:rsid w:val="006415AB"/>
    <w:rsid w:val="00652D69"/>
    <w:rsid w:val="00691F33"/>
    <w:rsid w:val="006B2A10"/>
    <w:rsid w:val="006F5E34"/>
    <w:rsid w:val="007579F8"/>
    <w:rsid w:val="00774201"/>
    <w:rsid w:val="008656DA"/>
    <w:rsid w:val="008C5755"/>
    <w:rsid w:val="0094290F"/>
    <w:rsid w:val="009C7EE6"/>
    <w:rsid w:val="009E767E"/>
    <w:rsid w:val="00A07976"/>
    <w:rsid w:val="00A553F0"/>
    <w:rsid w:val="00AB1CD2"/>
    <w:rsid w:val="00B43E2C"/>
    <w:rsid w:val="00B453BA"/>
    <w:rsid w:val="00B56687"/>
    <w:rsid w:val="00B8135C"/>
    <w:rsid w:val="00B95A4C"/>
    <w:rsid w:val="00BA593E"/>
    <w:rsid w:val="00BF3225"/>
    <w:rsid w:val="00C16A16"/>
    <w:rsid w:val="00C252F1"/>
    <w:rsid w:val="00C53644"/>
    <w:rsid w:val="00C54CE6"/>
    <w:rsid w:val="00CB3E13"/>
    <w:rsid w:val="00CB5FB6"/>
    <w:rsid w:val="00D0169F"/>
    <w:rsid w:val="00D07A41"/>
    <w:rsid w:val="00D20E65"/>
    <w:rsid w:val="00D51629"/>
    <w:rsid w:val="00D90127"/>
    <w:rsid w:val="00DA7D3A"/>
    <w:rsid w:val="00DE2832"/>
    <w:rsid w:val="00E345EA"/>
    <w:rsid w:val="00E62D48"/>
    <w:rsid w:val="00E747C2"/>
    <w:rsid w:val="00EC0A7F"/>
    <w:rsid w:val="00ED1288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053E"/>
  <w15:chartTrackingRefBased/>
  <w15:docId w15:val="{404BFD7B-9153-4EBF-AF74-0727F44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288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2303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28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1288"/>
    <w:rPr>
      <w:kern w:val="0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FD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4107"/>
    <w:rPr>
      <w:kern w:val="0"/>
      <w:lang w:val="en-US"/>
      <w14:ligatures w14:val="none"/>
    </w:rPr>
  </w:style>
  <w:style w:type="paragraph" w:styleId="a8">
    <w:name w:val="No Spacing"/>
    <w:aliases w:val="Без интервала2,Без интеБез интервала,No Spacing11,Clips Body,Без интервала111,мелкий,Обя,Алия,мой рабочий,No Spacing,No Spacing1,Без интервала3,СНОСКИ,Айгерим,норма,ТекстОтчета,свой,Без интервала11,14 TNR,без интервала,Елжан,МОЙ СТИЛЬ"/>
    <w:link w:val="a9"/>
    <w:uiPriority w:val="99"/>
    <w:qFormat/>
    <w:rsid w:val="00FD410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Без интервала Знак"/>
    <w:aliases w:val="Без интервала2 Знак,Без интеБез интервала Знак,No Spacing11 Знак,Clips Body Знак,Без интервала111 Знак,мелкий Знак,Обя Знак,Алия Знак,мой рабочий Знак,No Spacing Знак,No Spacing1 Знак,Без интервала3 Знак,СНОСКИ Знак,Айгерим Знак"/>
    <w:link w:val="a8"/>
    <w:uiPriority w:val="99"/>
    <w:qFormat/>
    <w:locked/>
    <w:rsid w:val="00FD4107"/>
    <w:rPr>
      <w:rFonts w:eastAsiaTheme="minorEastAsia"/>
      <w:kern w:val="0"/>
      <w:lang w:eastAsia="ru-RU"/>
      <w14:ligatures w14:val="none"/>
    </w:rPr>
  </w:style>
  <w:style w:type="table" w:styleId="aa">
    <w:name w:val="Table Grid"/>
    <w:basedOn w:val="a1"/>
    <w:uiPriority w:val="59"/>
    <w:rsid w:val="00CB5FB6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3030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b">
    <w:name w:val="Emphasis"/>
    <w:uiPriority w:val="20"/>
    <w:qFormat/>
    <w:rsid w:val="00230305"/>
    <w:rPr>
      <w:i/>
      <w:iCs/>
    </w:rPr>
  </w:style>
  <w:style w:type="character" w:customStyle="1" w:styleId="longtext">
    <w:name w:val="long_text"/>
    <w:rsid w:val="00230305"/>
  </w:style>
  <w:style w:type="character" w:customStyle="1" w:styleId="hps">
    <w:name w:val="hps"/>
    <w:rsid w:val="00230305"/>
  </w:style>
  <w:style w:type="character" w:customStyle="1" w:styleId="SC86030">
    <w:name w:val="SC86030"/>
    <w:rsid w:val="00230305"/>
    <w:rPr>
      <w:rFonts w:cs="Newton A"/>
      <w:b/>
      <w:bCs/>
      <w:color w:val="000000"/>
      <w:sz w:val="36"/>
      <w:szCs w:val="36"/>
    </w:rPr>
  </w:style>
  <w:style w:type="character" w:customStyle="1" w:styleId="inlineblock">
    <w:name w:val="inlineblock"/>
    <w:basedOn w:val="a0"/>
    <w:rsid w:val="00230305"/>
  </w:style>
  <w:style w:type="character" w:styleId="ac">
    <w:name w:val="Unresolved Mention"/>
    <w:basedOn w:val="a0"/>
    <w:uiPriority w:val="99"/>
    <w:semiHidden/>
    <w:unhideWhenUsed/>
    <w:rsid w:val="0063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Professional</cp:lastModifiedBy>
  <cp:revision>36</cp:revision>
  <dcterms:created xsi:type="dcterms:W3CDTF">2024-10-02T11:52:00Z</dcterms:created>
  <dcterms:modified xsi:type="dcterms:W3CDTF">2025-06-06T18:33:00Z</dcterms:modified>
</cp:coreProperties>
</file>